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006144" w:rsidRPr="005C119D" w:rsidRDefault="00006144" w:rsidP="00006144">
      <w:pPr>
        <w:tabs>
          <w:tab w:val="left" w:pos="851"/>
        </w:tabs>
        <w:spacing w:before="60" w:after="60"/>
        <w:jc w:val="center"/>
        <w:rPr>
          <w:rFonts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006144" w:rsidRPr="005C119D">
        <w:trPr>
          <w:trHeight w:val="1132"/>
        </w:trPr>
        <w:tc>
          <w:tcPr>
            <w:tcW w:w="10434" w:type="dxa"/>
          </w:tcPr>
          <w:p w:rsidR="00006144" w:rsidRPr="005C119D" w:rsidRDefault="00E71C71" w:rsidP="00006144">
            <w:pPr>
              <w:pStyle w:val="Pieddepage"/>
              <w:tabs>
                <w:tab w:val="clear" w:pos="4536"/>
                <w:tab w:val="clear" w:pos="9072"/>
                <w:tab w:val="left" w:pos="851"/>
              </w:tabs>
              <w:jc w:val="center"/>
              <w:rPr>
                <w:rFonts w:cs="Arial"/>
                <w:b/>
                <w:sz w:val="18"/>
                <w:szCs w:val="18"/>
              </w:rPr>
            </w:pPr>
            <w:r w:rsidRPr="005C119D">
              <w:rPr>
                <w:noProof/>
                <w:lang w:eastAsia="fr-FR"/>
              </w:rPr>
              <w:drawing>
                <wp:inline distT="0" distB="0" distL="0" distR="0">
                  <wp:extent cx="6113780" cy="1308100"/>
                  <wp:effectExtent l="0" t="0" r="0" b="0"/>
                  <wp:docPr id="1" name="Image 1" descr="entt MFCP+M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tt MFCP+MEI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780" cy="1308100"/>
                          </a:xfrm>
                          <a:prstGeom prst="rect">
                            <a:avLst/>
                          </a:prstGeom>
                          <a:noFill/>
                          <a:ln>
                            <a:noFill/>
                          </a:ln>
                        </pic:spPr>
                      </pic:pic>
                    </a:graphicData>
                  </a:graphic>
                </wp:inline>
              </w:drawing>
            </w:r>
          </w:p>
          <w:p w:rsidR="00006144" w:rsidRPr="005C119D" w:rsidRDefault="00006144" w:rsidP="00006144">
            <w:pPr>
              <w:pStyle w:val="Pieddepage"/>
              <w:tabs>
                <w:tab w:val="clear" w:pos="4536"/>
                <w:tab w:val="clear" w:pos="9072"/>
                <w:tab w:val="left" w:pos="851"/>
              </w:tabs>
              <w:jc w:val="center"/>
            </w:pPr>
            <w:r w:rsidRPr="005C119D">
              <w:rPr>
                <w:rFonts w:cs="Arial"/>
                <w:b/>
                <w:sz w:val="18"/>
                <w:szCs w:val="18"/>
              </w:rPr>
              <w:t>Direction des Affaires Juridiques</w:t>
            </w:r>
            <w:r w:rsidRPr="005C119D">
              <w:rPr>
                <w:rFonts w:cs="Arial"/>
                <w:b/>
                <w:sz w:val="18"/>
                <w:szCs w:val="18"/>
              </w:rPr>
              <w:br/>
            </w:r>
          </w:p>
        </w:tc>
      </w:tr>
    </w:tbl>
    <w:p w:rsidR="00006144" w:rsidRPr="005C119D" w:rsidRDefault="00006144" w:rsidP="00006144">
      <w:pPr>
        <w:tabs>
          <w:tab w:val="left" w:pos="851"/>
        </w:tabs>
        <w:sectPr w:rsidR="00006144" w:rsidRPr="005C119D">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006144" w:rsidRPr="005C119D">
        <w:tc>
          <w:tcPr>
            <w:tcW w:w="9002" w:type="dxa"/>
            <w:shd w:val="clear" w:color="auto" w:fill="66CCFF"/>
          </w:tcPr>
          <w:p w:rsidR="00006144" w:rsidRPr="005C119D" w:rsidRDefault="00006144" w:rsidP="00006144">
            <w:pPr>
              <w:tabs>
                <w:tab w:val="left" w:pos="851"/>
              </w:tabs>
              <w:spacing w:before="120" w:after="120"/>
              <w:jc w:val="center"/>
              <w:rPr>
                <w:rFonts w:cs="Arial"/>
                <w:b/>
                <w:bCs/>
                <w:caps/>
                <w:sz w:val="28"/>
                <w:szCs w:val="28"/>
              </w:rPr>
            </w:pPr>
            <w:r w:rsidRPr="005C119D">
              <w:rPr>
                <w:rFonts w:cs="Arial"/>
                <w:sz w:val="24"/>
                <w:szCs w:val="24"/>
              </w:rPr>
              <w:t>MARCH</w:t>
            </w:r>
            <w:r w:rsidRPr="005C119D">
              <w:rPr>
                <w:rFonts w:cs="Arial"/>
                <w:caps/>
                <w:sz w:val="24"/>
                <w:szCs w:val="24"/>
              </w:rPr>
              <w:t>é</w:t>
            </w:r>
            <w:r w:rsidRPr="005C119D">
              <w:rPr>
                <w:rFonts w:cs="Arial"/>
                <w:sz w:val="24"/>
                <w:szCs w:val="24"/>
              </w:rPr>
              <w:t>S ET ACCORDS-CADRES</w:t>
            </w:r>
          </w:p>
          <w:p w:rsidR="00006144" w:rsidRPr="005C119D" w:rsidRDefault="00006144" w:rsidP="00006144">
            <w:pPr>
              <w:tabs>
                <w:tab w:val="left" w:pos="851"/>
              </w:tabs>
              <w:spacing w:before="120" w:after="120"/>
              <w:jc w:val="center"/>
              <w:rPr>
                <w:caps/>
                <w:sz w:val="28"/>
                <w:szCs w:val="28"/>
              </w:rPr>
            </w:pPr>
            <w:r w:rsidRPr="005C119D">
              <w:rPr>
                <w:rFonts w:cs="Arial"/>
                <w:b/>
                <w:bCs/>
                <w:caps/>
                <w:sz w:val="28"/>
                <w:szCs w:val="28"/>
              </w:rPr>
              <w:t>ACTE</w:t>
            </w:r>
            <w:r w:rsidRPr="005C119D">
              <w:rPr>
                <w:rFonts w:cs="Arial"/>
                <w:b/>
                <w:bCs/>
                <w:sz w:val="28"/>
                <w:szCs w:val="28"/>
              </w:rPr>
              <w:t xml:space="preserve"> D’ENGAGEMENT</w:t>
            </w:r>
            <w:r w:rsidRPr="005C119D">
              <w:rPr>
                <w:rStyle w:val="Caractresdenotedebasdepage"/>
                <w:b/>
                <w:bCs/>
                <w:sz w:val="28"/>
                <w:szCs w:val="28"/>
              </w:rPr>
              <w:footnoteReference w:id="1"/>
            </w:r>
          </w:p>
        </w:tc>
        <w:tc>
          <w:tcPr>
            <w:tcW w:w="1275" w:type="dxa"/>
            <w:shd w:val="clear" w:color="auto" w:fill="66CCFF"/>
          </w:tcPr>
          <w:p w:rsidR="00006144" w:rsidRPr="005C119D" w:rsidRDefault="00006144" w:rsidP="00006144">
            <w:pPr>
              <w:pStyle w:val="Titre8"/>
              <w:tabs>
                <w:tab w:val="left" w:pos="851"/>
                <w:tab w:val="right" w:pos="9639"/>
              </w:tabs>
              <w:spacing w:before="120" w:after="120"/>
            </w:pPr>
            <w:r w:rsidRPr="005C119D">
              <w:rPr>
                <w:caps/>
                <w:sz w:val="28"/>
                <w:szCs w:val="28"/>
              </w:rPr>
              <w:t>ATTRI1</w:t>
            </w:r>
          </w:p>
        </w:tc>
      </w:tr>
    </w:tbl>
    <w:p w:rsidR="00006144" w:rsidRPr="005C119D" w:rsidRDefault="00006144" w:rsidP="00006144">
      <w:pPr>
        <w:tabs>
          <w:tab w:val="left" w:pos="851"/>
        </w:tabs>
      </w:pPr>
    </w:p>
    <w:p w:rsidR="00006144" w:rsidRPr="005C119D" w:rsidRDefault="00006144" w:rsidP="00006144">
      <w:pPr>
        <w:tabs>
          <w:tab w:val="left" w:pos="426"/>
          <w:tab w:val="left" w:pos="851"/>
        </w:tabs>
        <w:jc w:val="both"/>
        <w:rPr>
          <w:rFonts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006144" w:rsidRPr="005C119D">
        <w:tc>
          <w:tcPr>
            <w:tcW w:w="10277" w:type="dxa"/>
            <w:shd w:val="clear" w:color="auto" w:fill="66CCFF"/>
          </w:tcPr>
          <w:p w:rsidR="00006144" w:rsidRPr="005C119D" w:rsidRDefault="00006144" w:rsidP="00006144">
            <w:pPr>
              <w:tabs>
                <w:tab w:val="left" w:pos="-142"/>
                <w:tab w:val="left" w:pos="851"/>
                <w:tab w:val="left" w:pos="4111"/>
              </w:tabs>
              <w:jc w:val="both"/>
            </w:pPr>
            <w:r w:rsidRPr="005C119D">
              <w:rPr>
                <w:rFonts w:cs="Arial"/>
                <w:b/>
                <w:sz w:val="22"/>
                <w:szCs w:val="22"/>
              </w:rPr>
              <w:t xml:space="preserve">A - Objet </w:t>
            </w:r>
            <w:r w:rsidRPr="005C119D">
              <w:rPr>
                <w:rFonts w:cs="Arial"/>
                <w:b/>
                <w:bCs/>
                <w:sz w:val="22"/>
                <w:szCs w:val="22"/>
              </w:rPr>
              <w:t>de l’acte d’engagement</w:t>
            </w:r>
            <w:r w:rsidRPr="005C119D">
              <w:rPr>
                <w:rFonts w:cs="Arial"/>
                <w:b/>
                <w:sz w:val="22"/>
                <w:szCs w:val="22"/>
              </w:rPr>
              <w:t>.</w:t>
            </w:r>
          </w:p>
        </w:tc>
      </w:tr>
    </w:tbl>
    <w:p w:rsidR="00006144" w:rsidRPr="005C119D" w:rsidRDefault="00006144" w:rsidP="00006144">
      <w:pPr>
        <w:tabs>
          <w:tab w:val="left" w:pos="426"/>
          <w:tab w:val="left" w:pos="851"/>
        </w:tabs>
        <w:jc w:val="both"/>
      </w:pPr>
    </w:p>
    <w:p w:rsidR="00006144" w:rsidRPr="005C119D" w:rsidRDefault="00006144" w:rsidP="00006144">
      <w:pPr>
        <w:tabs>
          <w:tab w:val="left" w:pos="426"/>
          <w:tab w:val="left" w:pos="851"/>
        </w:tabs>
        <w:jc w:val="both"/>
        <w:rPr>
          <w:rFonts w:cs="Arial"/>
          <w:i/>
          <w:sz w:val="18"/>
          <w:szCs w:val="18"/>
        </w:rPr>
      </w:pPr>
      <w:r w:rsidRPr="005C119D">
        <w:rPr>
          <w:rFonts w:ascii="Wingdings" w:eastAsia="Wingdings" w:hAnsi="Wingdings" w:cs="Wingdings"/>
          <w:b/>
          <w:color w:val="66CCFF"/>
          <w:spacing w:val="-10"/>
        </w:rPr>
        <w:t></w:t>
      </w:r>
      <w:r w:rsidRPr="005C119D">
        <w:rPr>
          <w:rFonts w:eastAsia="Arial" w:cs="Arial"/>
          <w:spacing w:val="-10"/>
        </w:rPr>
        <w:t xml:space="preserve">  </w:t>
      </w:r>
      <w:r w:rsidRPr="005C119D">
        <w:rPr>
          <w:rFonts w:cs="Arial"/>
        </w:rPr>
        <w:t xml:space="preserve">Objet </w:t>
      </w:r>
      <w:r w:rsidRPr="005C119D">
        <w:rPr>
          <w:rFonts w:cs="Arial"/>
          <w:bCs/>
        </w:rPr>
        <w:t>du marché ou de l’accord-cadre</w:t>
      </w:r>
      <w:r w:rsidRPr="005C119D">
        <w:rPr>
          <w:rFonts w:cs="Arial"/>
        </w:rPr>
        <w:t>:</w:t>
      </w:r>
    </w:p>
    <w:p w:rsidR="00006144" w:rsidRPr="005C119D" w:rsidRDefault="00006144" w:rsidP="00006144">
      <w:pPr>
        <w:tabs>
          <w:tab w:val="left" w:pos="426"/>
          <w:tab w:val="left" w:pos="851"/>
        </w:tabs>
        <w:jc w:val="both"/>
        <w:rPr>
          <w:rFonts w:cs="Arial"/>
        </w:rPr>
      </w:pPr>
    </w:p>
    <w:p w:rsidR="00006144" w:rsidRPr="00F15B0C" w:rsidRDefault="00006144" w:rsidP="00F15B0C">
      <w:pPr>
        <w:tabs>
          <w:tab w:val="left" w:pos="426"/>
          <w:tab w:val="left" w:pos="851"/>
        </w:tabs>
        <w:jc w:val="center"/>
        <w:rPr>
          <w:b/>
          <w:bCs/>
          <w:color w:val="0070C0"/>
          <w:lang w:val="en-US"/>
        </w:rPr>
      </w:pPr>
      <w:r w:rsidRPr="00F15B0C">
        <w:rPr>
          <w:b/>
          <w:bCs/>
          <w:color w:val="0070C0"/>
          <w:lang w:val="en-US"/>
        </w:rPr>
        <w:t>Mise en place d’un groupe électrogène au Foyer L'Artimon de l'EPSM de la Sarthe</w:t>
      </w:r>
    </w:p>
    <w:p w:rsidR="00006144" w:rsidRPr="005409D0" w:rsidRDefault="00006144" w:rsidP="00006144">
      <w:pPr>
        <w:tabs>
          <w:tab w:val="left" w:pos="426"/>
          <w:tab w:val="left" w:pos="851"/>
        </w:tabs>
        <w:rPr>
          <w:bCs/>
          <w:lang w:val="en-US"/>
        </w:rPr>
      </w:pPr>
    </w:p>
    <w:p w:rsidR="00006144" w:rsidRPr="005409D0" w:rsidRDefault="00006144" w:rsidP="00006144">
      <w:pPr>
        <w:tabs>
          <w:tab w:val="left" w:pos="426"/>
          <w:tab w:val="left" w:pos="851"/>
        </w:tabs>
        <w:jc w:val="both"/>
        <w:rPr>
          <w:rFonts w:cs="Arial"/>
          <w:lang w:val="en-US"/>
        </w:rPr>
      </w:pPr>
    </w:p>
    <w:p w:rsidR="00006144" w:rsidRPr="005C119D" w:rsidRDefault="00006144" w:rsidP="00006144">
      <w:pPr>
        <w:tabs>
          <w:tab w:val="left" w:pos="426"/>
          <w:tab w:val="left" w:pos="851"/>
        </w:tabs>
        <w:jc w:val="both"/>
        <w:rPr>
          <w:rFonts w:cs="Arial"/>
          <w:i/>
          <w:sz w:val="18"/>
          <w:szCs w:val="18"/>
        </w:rPr>
      </w:pPr>
      <w:r w:rsidRPr="005C119D">
        <w:rPr>
          <w:rFonts w:ascii="Wingdings" w:eastAsia="Wingdings" w:hAnsi="Wingdings" w:cs="Wingdings"/>
          <w:b/>
          <w:color w:val="66CCFF"/>
          <w:spacing w:val="-10"/>
        </w:rPr>
        <w:t></w:t>
      </w:r>
      <w:r w:rsidRPr="005C119D">
        <w:rPr>
          <w:rFonts w:eastAsia="Arial" w:cs="Arial"/>
          <w:spacing w:val="-10"/>
        </w:rPr>
        <w:t xml:space="preserve">  </w:t>
      </w:r>
      <w:r w:rsidRPr="005C119D">
        <w:rPr>
          <w:rFonts w:cs="Arial"/>
        </w:rPr>
        <w:t>Cet acte d'engagement correspond :</w:t>
      </w:r>
    </w:p>
    <w:p w:rsidR="00006144" w:rsidRPr="005C119D" w:rsidRDefault="00006144" w:rsidP="00006144">
      <w:pPr>
        <w:tabs>
          <w:tab w:val="left" w:pos="851"/>
        </w:tabs>
        <w:rPr>
          <w:rFonts w:cs="Arial"/>
        </w:rPr>
      </w:pPr>
      <w:r w:rsidRPr="005C119D">
        <w:rPr>
          <w:rFonts w:cs="Arial"/>
          <w:i/>
          <w:sz w:val="18"/>
          <w:szCs w:val="18"/>
        </w:rPr>
        <w:t>(Cocher les cases correspondantes.)</w:t>
      </w:r>
    </w:p>
    <w:bookmarkStart w:id="0" w:name="_Hlk496879777"/>
    <w:p w:rsidR="00006144" w:rsidRPr="005C119D" w:rsidRDefault="00006144" w:rsidP="00006144">
      <w:pPr>
        <w:numPr>
          <w:ilvl w:val="0"/>
          <w:numId w:val="7"/>
        </w:numPr>
        <w:tabs>
          <w:tab w:val="left" w:pos="426"/>
          <w:tab w:val="left" w:pos="851"/>
        </w:tabs>
        <w:spacing w:before="120"/>
        <w:ind w:left="709" w:firstLine="0"/>
        <w:jc w:val="both"/>
      </w:pPr>
      <w:r w:rsidRPr="005C119D">
        <w:fldChar w:fldCharType="begin">
          <w:ffData>
            <w:name w:val=""/>
            <w:enabled/>
            <w:calcOnExit w:val="0"/>
            <w:checkBox>
              <w:size w:val="20"/>
              <w:default w:val="0"/>
            </w:checkBox>
          </w:ffData>
        </w:fldChar>
      </w:r>
      <w:r w:rsidRPr="005C119D">
        <w:instrText xml:space="preserve"> FORMCHECKBOX </w:instrText>
      </w:r>
      <w:r w:rsidR="00395A33">
        <w:fldChar w:fldCharType="separate"/>
      </w:r>
      <w:r w:rsidRPr="005C119D">
        <w:fldChar w:fldCharType="end"/>
      </w:r>
      <w:r w:rsidRPr="005C119D">
        <w:rPr>
          <w:rFonts w:cs="Arial"/>
        </w:rPr>
        <w:tab/>
      </w:r>
      <w:r w:rsidRPr="005C119D">
        <w:t>à l’ensemble du marché ou de l’accord-cadre</w:t>
      </w:r>
    </w:p>
    <w:p w:rsidR="00006144" w:rsidRPr="005C119D" w:rsidRDefault="00006144" w:rsidP="00006144">
      <w:pPr>
        <w:pStyle w:val="fcasegauche"/>
        <w:tabs>
          <w:tab w:val="left" w:pos="851"/>
        </w:tabs>
        <w:spacing w:after="0"/>
        <w:ind w:left="0" w:firstLine="0"/>
        <w:rPr>
          <w:rFonts w:cs="Arial"/>
        </w:rPr>
      </w:pPr>
    </w:p>
    <w:p w:rsidR="00006144" w:rsidRPr="005C119D" w:rsidRDefault="00006144" w:rsidP="00006144">
      <w:pPr>
        <w:pStyle w:val="fcasegauche"/>
        <w:numPr>
          <w:ilvl w:val="0"/>
          <w:numId w:val="7"/>
        </w:numPr>
        <w:tabs>
          <w:tab w:val="left" w:pos="851"/>
        </w:tabs>
        <w:spacing w:after="0"/>
        <w:ind w:left="720" w:hanging="11"/>
        <w:rPr>
          <w:rFonts w:cs="Arial"/>
        </w:rPr>
      </w:pPr>
      <w:r w:rsidRPr="005C119D">
        <w:fldChar w:fldCharType="begin">
          <w:ffData>
            <w:name w:val=""/>
            <w:enabled/>
            <w:calcOnExit w:val="0"/>
            <w:checkBox>
              <w:size w:val="20"/>
              <w:default w:val="0"/>
            </w:checkBox>
          </w:ffData>
        </w:fldChar>
      </w:r>
      <w:r w:rsidRPr="005C119D">
        <w:instrText xml:space="preserve"> FORMCHECKBOX </w:instrText>
      </w:r>
      <w:r w:rsidR="00395A33">
        <w:fldChar w:fldCharType="separate"/>
      </w:r>
      <w:r w:rsidRPr="005C119D">
        <w:fldChar w:fldCharType="end"/>
      </w:r>
      <w:r w:rsidRPr="005C119D">
        <w:rPr>
          <w:rFonts w:cs="Arial"/>
        </w:rPr>
        <w:tab/>
        <w:t>à l’offre de base.</w:t>
      </w:r>
    </w:p>
    <w:bookmarkEnd w:id="0"/>
    <w:p w:rsidR="00006144" w:rsidRPr="005C119D" w:rsidRDefault="00006144" w:rsidP="00006144">
      <w:pPr>
        <w:tabs>
          <w:tab w:val="left" w:pos="851"/>
        </w:tabs>
      </w:pPr>
    </w:p>
    <w:p w:rsidR="00006144" w:rsidRPr="005C119D" w:rsidRDefault="00006144" w:rsidP="00006144">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006144" w:rsidRPr="005C119D">
        <w:tc>
          <w:tcPr>
            <w:tcW w:w="10277" w:type="dxa"/>
            <w:shd w:val="clear" w:color="auto" w:fill="66CCFF"/>
          </w:tcPr>
          <w:p w:rsidR="00006144" w:rsidRPr="005C119D" w:rsidRDefault="00006144" w:rsidP="00006144">
            <w:pPr>
              <w:tabs>
                <w:tab w:val="left" w:pos="-142"/>
                <w:tab w:val="left" w:pos="851"/>
                <w:tab w:val="left" w:pos="4111"/>
              </w:tabs>
              <w:jc w:val="both"/>
            </w:pPr>
            <w:r w:rsidRPr="005C119D">
              <w:rPr>
                <w:rFonts w:cs="Arial"/>
                <w:b/>
                <w:sz w:val="22"/>
                <w:szCs w:val="22"/>
              </w:rPr>
              <w:t>B - Engagement du titulaire ou du groupement titulaire.</w:t>
            </w:r>
          </w:p>
        </w:tc>
      </w:tr>
    </w:tbl>
    <w:p w:rsidR="00006144" w:rsidRPr="005C119D" w:rsidRDefault="00006144" w:rsidP="00006144">
      <w:pPr>
        <w:tabs>
          <w:tab w:val="left" w:pos="851"/>
        </w:tabs>
      </w:pPr>
    </w:p>
    <w:p w:rsidR="00006144" w:rsidRPr="005C119D" w:rsidRDefault="00006144" w:rsidP="00006144">
      <w:pPr>
        <w:pStyle w:val="Titre2"/>
        <w:tabs>
          <w:tab w:val="left" w:pos="851"/>
          <w:tab w:val="left" w:pos="2268"/>
        </w:tabs>
        <w:rPr>
          <w:rFonts w:ascii="Arial" w:hAnsi="Arial" w:cs="Arial"/>
          <w:i/>
          <w:iCs/>
          <w:sz w:val="18"/>
          <w:szCs w:val="18"/>
        </w:rPr>
      </w:pPr>
      <w:r w:rsidRPr="005C119D">
        <w:rPr>
          <w:rFonts w:ascii="Arial" w:hAnsi="Arial" w:cs="Arial"/>
          <w:sz w:val="22"/>
          <w:szCs w:val="22"/>
        </w:rPr>
        <w:t>B1 - Identification et engagement du titulaire ou du groupement titulaire :</w:t>
      </w:r>
    </w:p>
    <w:p w:rsidR="00006144" w:rsidRPr="005C119D" w:rsidRDefault="00006144" w:rsidP="00006144">
      <w:pPr>
        <w:pStyle w:val="fcase1ertab"/>
        <w:tabs>
          <w:tab w:val="left" w:pos="851"/>
        </w:tabs>
        <w:rPr>
          <w:rFonts w:cs="Arial"/>
        </w:rPr>
      </w:pPr>
      <w:r w:rsidRPr="005C119D">
        <w:rPr>
          <w:rFonts w:cs="Arial"/>
          <w:i/>
          <w:iCs/>
          <w:sz w:val="18"/>
          <w:szCs w:val="18"/>
        </w:rPr>
        <w:t>(Cocher les cases correspondantes.)</w:t>
      </w:r>
    </w:p>
    <w:p w:rsidR="00006144" w:rsidRPr="005C119D" w:rsidRDefault="00006144" w:rsidP="00006144">
      <w:pPr>
        <w:tabs>
          <w:tab w:val="left" w:pos="851"/>
        </w:tabs>
        <w:rPr>
          <w:rFonts w:cs="Arial"/>
        </w:rPr>
      </w:pPr>
    </w:p>
    <w:p w:rsidR="00006144" w:rsidRPr="005C119D" w:rsidRDefault="00006144" w:rsidP="001C596E">
      <w:pPr>
        <w:tabs>
          <w:tab w:val="left" w:pos="851"/>
        </w:tabs>
        <w:jc w:val="both"/>
        <w:rPr>
          <w:rFonts w:cs="Arial"/>
        </w:rPr>
      </w:pPr>
      <w:r w:rsidRPr="005C119D">
        <w:rPr>
          <w:rFonts w:cs="Arial"/>
        </w:rPr>
        <w:t xml:space="preserve">Après avoir pris connaissance des pièces constitutives du marché ou de l’accord-cadre </w:t>
      </w:r>
      <w:r w:rsidR="001C596E">
        <w:rPr>
          <w:rFonts w:cs="Arial"/>
        </w:rPr>
        <w:t>listées au CCAP.</w:t>
      </w:r>
    </w:p>
    <w:p w:rsidR="00006144" w:rsidRPr="005C119D" w:rsidRDefault="00006144" w:rsidP="00006144">
      <w:pPr>
        <w:tabs>
          <w:tab w:val="left" w:pos="851"/>
        </w:tabs>
        <w:jc w:val="both"/>
        <w:rPr>
          <w:rFonts w:cs="Arial"/>
        </w:rPr>
      </w:pPr>
    </w:p>
    <w:p w:rsidR="00006144" w:rsidRPr="005C119D" w:rsidRDefault="00006144" w:rsidP="00006144">
      <w:pPr>
        <w:tabs>
          <w:tab w:val="left" w:pos="851"/>
        </w:tabs>
        <w:jc w:val="both"/>
        <w:rPr>
          <w:rFonts w:cs="Arial"/>
        </w:rPr>
      </w:pPr>
      <w:r w:rsidRPr="005C119D">
        <w:rPr>
          <w:rFonts w:cs="Arial"/>
        </w:rPr>
        <w:t>et conformément à leurs clauses,</w:t>
      </w:r>
    </w:p>
    <w:p w:rsidR="00006144" w:rsidRPr="005C119D" w:rsidRDefault="00006144" w:rsidP="00006144">
      <w:pPr>
        <w:tabs>
          <w:tab w:val="left" w:pos="851"/>
        </w:tabs>
        <w:jc w:val="both"/>
        <w:rPr>
          <w:rFonts w:cs="Arial"/>
        </w:rPr>
      </w:pPr>
    </w:p>
    <w:p w:rsidR="00006144" w:rsidRPr="005C119D" w:rsidRDefault="00006144" w:rsidP="00006144">
      <w:pPr>
        <w:tabs>
          <w:tab w:val="left" w:pos="851"/>
        </w:tabs>
        <w:ind w:left="851"/>
        <w:jc w:val="both"/>
        <w:rPr>
          <w:rFonts w:cs="Arial"/>
        </w:rPr>
      </w:pPr>
      <w:r w:rsidRPr="005C119D">
        <w:fldChar w:fldCharType="begin">
          <w:ffData>
            <w:name w:val=""/>
            <w:enabled/>
            <w:calcOnExit w:val="0"/>
            <w:checkBox>
              <w:size w:val="20"/>
              <w:default w:val="0"/>
            </w:checkBox>
          </w:ffData>
        </w:fldChar>
      </w:r>
      <w:r w:rsidRPr="005C119D">
        <w:instrText xml:space="preserve"> FORMCHECKBOX </w:instrText>
      </w:r>
      <w:r w:rsidR="00395A33">
        <w:fldChar w:fldCharType="separate"/>
      </w:r>
      <w:r w:rsidRPr="005C119D">
        <w:fldChar w:fldCharType="end"/>
      </w:r>
      <w:r w:rsidRPr="005C119D">
        <w:rPr>
          <w:rFonts w:cs="Arial"/>
        </w:rPr>
        <w:t xml:space="preserve"> Le signataire</w:t>
      </w:r>
    </w:p>
    <w:p w:rsidR="00006144" w:rsidRPr="005C119D" w:rsidRDefault="00006144" w:rsidP="00006144">
      <w:pPr>
        <w:tabs>
          <w:tab w:val="left" w:pos="851"/>
        </w:tabs>
        <w:jc w:val="both"/>
        <w:rPr>
          <w:rFonts w:cs="Arial"/>
        </w:rPr>
      </w:pPr>
    </w:p>
    <w:p w:rsidR="00006144" w:rsidRPr="005C119D" w:rsidRDefault="00006144" w:rsidP="00006144">
      <w:pPr>
        <w:tabs>
          <w:tab w:val="left" w:pos="851"/>
        </w:tabs>
        <w:spacing w:before="120"/>
        <w:ind w:left="1701"/>
        <w:jc w:val="both"/>
        <w:rPr>
          <w:rFonts w:cs="Arial"/>
          <w:i/>
          <w:sz w:val="18"/>
          <w:szCs w:val="18"/>
        </w:rPr>
      </w:pPr>
      <w:r w:rsidRPr="005C119D">
        <w:fldChar w:fldCharType="begin">
          <w:ffData>
            <w:name w:val=""/>
            <w:enabled/>
            <w:calcOnExit w:val="0"/>
            <w:checkBox>
              <w:size w:val="20"/>
              <w:default w:val="0"/>
            </w:checkBox>
          </w:ffData>
        </w:fldChar>
      </w:r>
      <w:r w:rsidRPr="005C119D">
        <w:instrText xml:space="preserve"> FORMCHECKBOX </w:instrText>
      </w:r>
      <w:r w:rsidR="00395A33">
        <w:fldChar w:fldCharType="separate"/>
      </w:r>
      <w:r w:rsidRPr="005C119D">
        <w:fldChar w:fldCharType="end"/>
      </w:r>
      <w:r w:rsidRPr="005C119D">
        <w:rPr>
          <w:rFonts w:cs="Arial"/>
        </w:rPr>
        <w:t xml:space="preserve"> s’engage, sur la base de son offre et pour son propre compte ;</w:t>
      </w:r>
    </w:p>
    <w:p w:rsidR="00006144" w:rsidRPr="005C119D" w:rsidRDefault="00006144" w:rsidP="00006144">
      <w:pPr>
        <w:pStyle w:val="En-tte"/>
        <w:tabs>
          <w:tab w:val="clear" w:pos="4536"/>
          <w:tab w:val="clear" w:pos="9072"/>
          <w:tab w:val="left" w:pos="851"/>
        </w:tabs>
        <w:jc w:val="both"/>
        <w:rPr>
          <w:rFonts w:cs="Arial"/>
        </w:rPr>
      </w:pPr>
      <w:r w:rsidRPr="005C119D">
        <w:rPr>
          <w:rFonts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006144" w:rsidRPr="005C119D" w:rsidRDefault="00006144" w:rsidP="00006144">
      <w:pPr>
        <w:tabs>
          <w:tab w:val="left" w:pos="851"/>
        </w:tabs>
        <w:jc w:val="both"/>
        <w:rPr>
          <w:rFonts w:cs="Arial"/>
        </w:rPr>
      </w:pPr>
    </w:p>
    <w:p w:rsidR="00006144" w:rsidRPr="005C119D" w:rsidRDefault="00006144" w:rsidP="00006144">
      <w:pPr>
        <w:tabs>
          <w:tab w:val="left" w:pos="851"/>
        </w:tabs>
        <w:jc w:val="both"/>
        <w:rPr>
          <w:rFonts w:cs="Arial"/>
        </w:rPr>
      </w:pPr>
    </w:p>
    <w:p w:rsidR="00006144" w:rsidRPr="005C119D" w:rsidRDefault="00006144" w:rsidP="00006144">
      <w:pPr>
        <w:tabs>
          <w:tab w:val="left" w:pos="851"/>
        </w:tabs>
        <w:ind w:left="1701"/>
        <w:jc w:val="both"/>
        <w:rPr>
          <w:rFonts w:cs="Arial"/>
          <w:i/>
          <w:sz w:val="18"/>
          <w:szCs w:val="18"/>
        </w:rPr>
      </w:pPr>
      <w:r w:rsidRPr="005C119D">
        <w:fldChar w:fldCharType="begin">
          <w:ffData>
            <w:name w:val=""/>
            <w:enabled/>
            <w:calcOnExit w:val="0"/>
            <w:checkBox>
              <w:size w:val="20"/>
              <w:default w:val="0"/>
            </w:checkBox>
          </w:ffData>
        </w:fldChar>
      </w:r>
      <w:r w:rsidRPr="005C119D">
        <w:instrText xml:space="preserve"> FORMCHECKBOX </w:instrText>
      </w:r>
      <w:r w:rsidR="00395A33">
        <w:fldChar w:fldCharType="separate"/>
      </w:r>
      <w:r w:rsidRPr="005C119D">
        <w:fldChar w:fldCharType="end"/>
      </w:r>
      <w:r w:rsidRPr="005C119D">
        <w:rPr>
          <w:rFonts w:cs="Arial"/>
        </w:rPr>
        <w:t xml:space="preserve"> engage la société ……………………… sur la base de son offre ;</w:t>
      </w:r>
    </w:p>
    <w:p w:rsidR="00006144" w:rsidRPr="005C119D" w:rsidRDefault="00006144" w:rsidP="00006144">
      <w:pPr>
        <w:pStyle w:val="En-tte"/>
        <w:tabs>
          <w:tab w:val="clear" w:pos="4536"/>
          <w:tab w:val="clear" w:pos="9072"/>
          <w:tab w:val="left" w:pos="851"/>
        </w:tabs>
        <w:jc w:val="both"/>
        <w:rPr>
          <w:rFonts w:cs="Arial"/>
        </w:rPr>
      </w:pPr>
      <w:r w:rsidRPr="005C119D">
        <w:rPr>
          <w:rFonts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006144" w:rsidRPr="005C119D" w:rsidRDefault="00006144" w:rsidP="00006144">
      <w:pPr>
        <w:tabs>
          <w:tab w:val="left" w:pos="851"/>
        </w:tabs>
        <w:jc w:val="both"/>
        <w:rPr>
          <w:rFonts w:cs="Arial"/>
        </w:rPr>
      </w:pPr>
    </w:p>
    <w:p w:rsidR="001C596E" w:rsidRPr="005C119D" w:rsidRDefault="001C596E" w:rsidP="00006144">
      <w:pPr>
        <w:tabs>
          <w:tab w:val="left" w:pos="851"/>
        </w:tabs>
        <w:jc w:val="both"/>
        <w:rPr>
          <w:rFonts w:cs="Arial"/>
        </w:rPr>
      </w:pPr>
    </w:p>
    <w:p w:rsidR="00006144" w:rsidRPr="005C119D" w:rsidRDefault="00006144" w:rsidP="00006144">
      <w:pPr>
        <w:pStyle w:val="fcase1ertab"/>
        <w:tabs>
          <w:tab w:val="left" w:pos="851"/>
        </w:tabs>
        <w:spacing w:before="120"/>
        <w:ind w:left="851" w:firstLine="0"/>
        <w:rPr>
          <w:rFonts w:cs="Arial"/>
          <w:i/>
          <w:sz w:val="18"/>
          <w:szCs w:val="18"/>
        </w:rPr>
      </w:pPr>
      <w:r w:rsidRPr="005C119D">
        <w:fldChar w:fldCharType="begin">
          <w:ffData>
            <w:name w:val=""/>
            <w:enabled/>
            <w:calcOnExit w:val="0"/>
            <w:checkBox>
              <w:size w:val="20"/>
              <w:default w:val="0"/>
            </w:checkBox>
          </w:ffData>
        </w:fldChar>
      </w:r>
      <w:r w:rsidRPr="005C119D">
        <w:instrText xml:space="preserve"> FORMCHECKBOX </w:instrText>
      </w:r>
      <w:r w:rsidR="00395A33">
        <w:fldChar w:fldCharType="separate"/>
      </w:r>
      <w:r w:rsidRPr="005C119D">
        <w:fldChar w:fldCharType="end"/>
      </w:r>
      <w:r w:rsidRPr="005C119D">
        <w:rPr>
          <w:rFonts w:cs="Arial"/>
        </w:rPr>
        <w:t xml:space="preserve"> L’ensemble des membres du groupement s’engagent, sur la base de l’offre du groupement ;</w:t>
      </w:r>
    </w:p>
    <w:p w:rsidR="00006144" w:rsidRPr="005C119D" w:rsidRDefault="00006144" w:rsidP="00006144">
      <w:pPr>
        <w:tabs>
          <w:tab w:val="left" w:pos="851"/>
        </w:tabs>
        <w:jc w:val="both"/>
        <w:rPr>
          <w:rFonts w:cs="Arial"/>
        </w:rPr>
      </w:pPr>
      <w:r w:rsidRPr="005C119D">
        <w:rPr>
          <w:rFonts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5C119D">
        <w:rPr>
          <w:rFonts w:cs="Arial"/>
          <w:i/>
          <w:iCs/>
          <w:sz w:val="18"/>
          <w:szCs w:val="18"/>
        </w:rPr>
        <w:t>]</w:t>
      </w:r>
    </w:p>
    <w:p w:rsidR="00006144" w:rsidRPr="005C119D" w:rsidRDefault="00006144" w:rsidP="00006144">
      <w:pPr>
        <w:pStyle w:val="Titre1"/>
        <w:keepNext w:val="0"/>
        <w:numPr>
          <w:ilvl w:val="0"/>
          <w:numId w:val="0"/>
        </w:numPr>
        <w:rPr>
          <w:rFonts w:ascii="Arial" w:hAnsi="Arial" w:cs="Arial"/>
          <w:bCs/>
          <w:highlight w:val="green"/>
        </w:rPr>
      </w:pPr>
    </w:p>
    <w:p w:rsidR="00395A33" w:rsidRDefault="00395A33">
      <w:pPr>
        <w:suppressAutoHyphens w:val="0"/>
        <w:rPr>
          <w:rFonts w:cs="Arial"/>
          <w:lang w:val="en-US"/>
        </w:rPr>
      </w:pPr>
      <w:r>
        <w:rPr>
          <w:rFonts w:cs="Arial"/>
          <w:lang w:val="en-US"/>
        </w:rPr>
        <w:br w:type="page"/>
      </w:r>
    </w:p>
    <w:p w:rsidR="00395A33" w:rsidRPr="005409D0" w:rsidRDefault="00395A33" w:rsidP="00006144">
      <w:pPr>
        <w:pStyle w:val="fcase1ertab"/>
        <w:tabs>
          <w:tab w:val="left" w:pos="851"/>
        </w:tabs>
        <w:ind w:left="0" w:firstLine="0"/>
        <w:rPr>
          <w:rFonts w:cs="Arial"/>
          <w:lang w:val="en-US"/>
        </w:rPr>
      </w:pPr>
    </w:p>
    <w:p w:rsidR="00006144" w:rsidRPr="005C119D" w:rsidRDefault="00006144" w:rsidP="00006144">
      <w:pPr>
        <w:pStyle w:val="fcase1ertab"/>
        <w:tabs>
          <w:tab w:val="left" w:pos="851"/>
        </w:tabs>
        <w:ind w:left="0" w:firstLine="0"/>
        <w:rPr>
          <w:rFonts w:cs="Arial"/>
        </w:rPr>
      </w:pPr>
      <w:r w:rsidRPr="005C119D">
        <w:rPr>
          <w:rFonts w:cs="Arial"/>
        </w:rPr>
        <w:t>à exécuter les prestations demandées :</w:t>
      </w:r>
    </w:p>
    <w:p w:rsidR="00006144" w:rsidRPr="005C119D" w:rsidRDefault="00006144" w:rsidP="00006144">
      <w:pPr>
        <w:pStyle w:val="fcase1ertab"/>
        <w:tabs>
          <w:tab w:val="clear" w:pos="426"/>
          <w:tab w:val="left" w:pos="851"/>
        </w:tabs>
        <w:spacing w:before="120"/>
        <w:ind w:left="0" w:firstLine="851"/>
      </w:pPr>
      <w:r w:rsidRPr="005C119D">
        <w:fldChar w:fldCharType="begin">
          <w:ffData>
            <w:name w:val=""/>
            <w:enabled/>
            <w:calcOnExit w:val="0"/>
            <w:checkBox>
              <w:size w:val="20"/>
              <w:default w:val="0"/>
            </w:checkBox>
          </w:ffData>
        </w:fldChar>
      </w:r>
      <w:r w:rsidRPr="005C119D">
        <w:instrText xml:space="preserve"> FORMCHECKBOX </w:instrText>
      </w:r>
      <w:r w:rsidR="00395A33">
        <w:fldChar w:fldCharType="separate"/>
      </w:r>
      <w:r w:rsidRPr="005C119D">
        <w:fldChar w:fldCharType="end"/>
      </w:r>
      <w:r w:rsidRPr="005C119D">
        <w:rPr>
          <w:rFonts w:cs="Arial"/>
        </w:rPr>
        <w:t xml:space="preserve"> aux prix indiqués ci-dessous ;</w:t>
      </w:r>
    </w:p>
    <w:p w:rsidR="00006144" w:rsidRPr="005C119D" w:rsidRDefault="00006144" w:rsidP="00006144">
      <w:pPr>
        <w:tabs>
          <w:tab w:val="left" w:pos="426"/>
          <w:tab w:val="left" w:pos="851"/>
        </w:tabs>
        <w:spacing w:before="120"/>
        <w:ind w:left="1701"/>
        <w:jc w:val="both"/>
      </w:pPr>
      <w:r w:rsidRPr="005C119D">
        <w:fldChar w:fldCharType="begin">
          <w:ffData>
            <w:name w:val=""/>
            <w:enabled/>
            <w:calcOnExit w:val="0"/>
            <w:checkBox>
              <w:size w:val="20"/>
              <w:default w:val="0"/>
            </w:checkBox>
          </w:ffData>
        </w:fldChar>
      </w:r>
      <w:r w:rsidRPr="005C119D">
        <w:instrText xml:space="preserve"> FORMCHECKBOX </w:instrText>
      </w:r>
      <w:r w:rsidR="00395A33">
        <w:fldChar w:fldCharType="separate"/>
      </w:r>
      <w:r w:rsidRPr="005C119D">
        <w:fldChar w:fldCharType="end"/>
      </w:r>
      <w:r w:rsidRPr="005C119D">
        <w:t xml:space="preserve"> Taux de la TVA : </w:t>
      </w:r>
    </w:p>
    <w:p w:rsidR="00006144" w:rsidRPr="005C119D" w:rsidRDefault="00006144" w:rsidP="00006144">
      <w:pPr>
        <w:tabs>
          <w:tab w:val="left" w:pos="426"/>
          <w:tab w:val="left" w:pos="851"/>
        </w:tabs>
        <w:spacing w:before="240"/>
        <w:ind w:left="1701"/>
        <w:jc w:val="both"/>
      </w:pPr>
      <w:r w:rsidRPr="005C119D">
        <w:fldChar w:fldCharType="begin">
          <w:ffData>
            <w:name w:val=""/>
            <w:enabled/>
            <w:calcOnExit w:val="0"/>
            <w:checkBox>
              <w:size w:val="20"/>
              <w:default w:val="0"/>
            </w:checkBox>
          </w:ffData>
        </w:fldChar>
      </w:r>
      <w:r w:rsidRPr="005C119D">
        <w:instrText xml:space="preserve"> FORMCHECKBOX </w:instrText>
      </w:r>
      <w:r w:rsidR="00395A33">
        <w:fldChar w:fldCharType="separate"/>
      </w:r>
      <w:r w:rsidRPr="005C119D">
        <w:fldChar w:fldCharType="end"/>
      </w:r>
      <w:r w:rsidRPr="005C119D">
        <w:t xml:space="preserve"> Montant hors taxes</w:t>
      </w:r>
      <w:r w:rsidRPr="005C119D">
        <w:rPr>
          <w:rStyle w:val="Caractresdenotedebasdepage"/>
        </w:rPr>
        <w:footnoteReference w:id="2"/>
      </w:r>
      <w:r w:rsidRPr="005C119D">
        <w:rPr>
          <w:rStyle w:val="Caractresdenotedebasdepage"/>
        </w:rPr>
        <w:t> </w:t>
      </w:r>
      <w:r w:rsidRPr="005C119D">
        <w:t xml:space="preserve">: </w:t>
      </w:r>
    </w:p>
    <w:p w:rsidR="00006144" w:rsidRPr="005C119D" w:rsidRDefault="00006144" w:rsidP="00006144">
      <w:pPr>
        <w:tabs>
          <w:tab w:val="left" w:pos="426"/>
          <w:tab w:val="left" w:pos="851"/>
        </w:tabs>
        <w:spacing w:before="120"/>
        <w:jc w:val="both"/>
        <w:rPr>
          <w:rFonts w:cs="Arial"/>
        </w:rPr>
      </w:pPr>
      <w:r w:rsidRPr="005C119D">
        <w:t xml:space="preserve">Montant </w:t>
      </w:r>
      <w:r w:rsidRPr="005C119D">
        <w:rPr>
          <w:rFonts w:cs="Arial"/>
        </w:rPr>
        <w:t>hors taxes arrêté en chiffres à : ………………………………………………………...................................</w:t>
      </w:r>
    </w:p>
    <w:p w:rsidR="00006144" w:rsidRPr="005C119D" w:rsidRDefault="00006144" w:rsidP="00006144">
      <w:pPr>
        <w:pStyle w:val="fcase1ertab"/>
        <w:tabs>
          <w:tab w:val="left" w:pos="851"/>
        </w:tabs>
        <w:spacing w:before="120"/>
        <w:ind w:left="0" w:firstLine="0"/>
      </w:pPr>
      <w:r w:rsidRPr="005C119D">
        <w:rPr>
          <w:rFonts w:cs="Arial"/>
        </w:rPr>
        <w:t>Montant hors taxes arrêté en lettres à : ………………………………………………………...................................</w:t>
      </w:r>
    </w:p>
    <w:p w:rsidR="00006144" w:rsidRPr="005C119D" w:rsidRDefault="00006144" w:rsidP="00006144">
      <w:pPr>
        <w:tabs>
          <w:tab w:val="left" w:pos="426"/>
          <w:tab w:val="left" w:pos="709"/>
          <w:tab w:val="left" w:pos="851"/>
        </w:tabs>
        <w:spacing w:before="240"/>
        <w:ind w:left="1701"/>
        <w:jc w:val="both"/>
        <w:rPr>
          <w:rFonts w:cs="Arial"/>
        </w:rPr>
      </w:pPr>
      <w:r w:rsidRPr="005C119D">
        <w:fldChar w:fldCharType="begin">
          <w:ffData>
            <w:name w:val=""/>
            <w:enabled/>
            <w:calcOnExit w:val="0"/>
            <w:checkBox>
              <w:size w:val="20"/>
              <w:default w:val="0"/>
            </w:checkBox>
          </w:ffData>
        </w:fldChar>
      </w:r>
      <w:r w:rsidRPr="005C119D">
        <w:instrText xml:space="preserve"> FORMCHECKBOX </w:instrText>
      </w:r>
      <w:r w:rsidR="00395A33">
        <w:fldChar w:fldCharType="separate"/>
      </w:r>
      <w:r w:rsidRPr="005C119D">
        <w:fldChar w:fldCharType="end"/>
      </w:r>
      <w:r w:rsidRPr="005C119D">
        <w:t xml:space="preserve"> Montant TTC</w:t>
      </w:r>
      <w:r w:rsidRPr="005C119D">
        <w:rPr>
          <w:rStyle w:val="Caractresdenotedebasdepage"/>
        </w:rPr>
        <w:footnoteReference w:customMarkFollows="1" w:id="3"/>
        <w:t>4 </w:t>
      </w:r>
      <w:r w:rsidRPr="005C119D">
        <w:t>:</w:t>
      </w:r>
      <w:r w:rsidRPr="005C119D">
        <w:rPr>
          <w:rFonts w:cs="Tahoma"/>
        </w:rPr>
        <w:t xml:space="preserve"> </w:t>
      </w:r>
    </w:p>
    <w:p w:rsidR="00006144" w:rsidRPr="005C119D" w:rsidRDefault="00006144" w:rsidP="00006144">
      <w:pPr>
        <w:pStyle w:val="fcase1ertab"/>
        <w:tabs>
          <w:tab w:val="left" w:pos="851"/>
        </w:tabs>
        <w:spacing w:before="120"/>
        <w:ind w:left="0" w:firstLine="0"/>
        <w:rPr>
          <w:rFonts w:cs="Arial"/>
        </w:rPr>
      </w:pPr>
      <w:r w:rsidRPr="005C119D">
        <w:rPr>
          <w:rFonts w:cs="Arial"/>
        </w:rPr>
        <w:t>Montant TTC arrêté en chiffres à : ………………………………………………………...................................</w:t>
      </w:r>
    </w:p>
    <w:p w:rsidR="00006144" w:rsidRPr="005C119D" w:rsidRDefault="00006144" w:rsidP="00006144">
      <w:pPr>
        <w:pStyle w:val="fcase1ertab"/>
        <w:tabs>
          <w:tab w:val="left" w:pos="851"/>
        </w:tabs>
        <w:spacing w:before="120"/>
        <w:ind w:left="0" w:firstLine="0"/>
        <w:rPr>
          <w:rFonts w:cs="Arial"/>
          <w:u w:val="single"/>
        </w:rPr>
      </w:pPr>
      <w:r w:rsidRPr="005C119D">
        <w:rPr>
          <w:rFonts w:cs="Arial"/>
        </w:rPr>
        <w:t>Montant TTC arrêté en lettres à : ………………………………………………………………………………………..</w:t>
      </w:r>
    </w:p>
    <w:p w:rsidR="00006144" w:rsidRPr="005C119D" w:rsidRDefault="00006144" w:rsidP="00006144">
      <w:pPr>
        <w:pStyle w:val="fcase1ertab"/>
        <w:tabs>
          <w:tab w:val="left" w:pos="851"/>
        </w:tabs>
        <w:spacing w:before="120"/>
        <w:ind w:left="0" w:firstLine="0"/>
      </w:pPr>
      <w:r w:rsidRPr="005C119D">
        <w:rPr>
          <w:rFonts w:cs="Arial"/>
          <w:u w:val="single"/>
        </w:rPr>
        <w:t>OU</w:t>
      </w:r>
    </w:p>
    <w:p w:rsidR="00006144" w:rsidRDefault="00006144" w:rsidP="00006144">
      <w:pPr>
        <w:pStyle w:val="fcase1ertab"/>
        <w:tabs>
          <w:tab w:val="clear" w:pos="426"/>
          <w:tab w:val="left" w:pos="851"/>
        </w:tabs>
        <w:spacing w:before="120"/>
        <w:ind w:firstLine="142"/>
        <w:rPr>
          <w:rFonts w:cs="Arial"/>
        </w:rPr>
      </w:pPr>
      <w:r w:rsidRPr="005C119D">
        <w:fldChar w:fldCharType="begin">
          <w:ffData>
            <w:name w:val=""/>
            <w:enabled/>
            <w:calcOnExit w:val="0"/>
            <w:checkBox>
              <w:size w:val="20"/>
              <w:default w:val="0"/>
            </w:checkBox>
          </w:ffData>
        </w:fldChar>
      </w:r>
      <w:r w:rsidRPr="005C119D">
        <w:instrText xml:space="preserve"> FORMCHECKBOX </w:instrText>
      </w:r>
      <w:r w:rsidR="00395A33">
        <w:fldChar w:fldCharType="separate"/>
      </w:r>
      <w:r w:rsidRPr="005C119D">
        <w:fldChar w:fldCharType="end"/>
      </w:r>
      <w:r w:rsidRPr="005C119D">
        <w:rPr>
          <w:rFonts w:cs="Arial"/>
        </w:rPr>
        <w:t xml:space="preserve"> aux prix indiqués dans l’annexe financière jointe au présent document.</w:t>
      </w:r>
    </w:p>
    <w:p w:rsidR="00006144" w:rsidRDefault="00006144" w:rsidP="00395A33">
      <w:pPr>
        <w:pStyle w:val="fcase1ertab"/>
        <w:tabs>
          <w:tab w:val="clear" w:pos="426"/>
          <w:tab w:val="left" w:pos="851"/>
        </w:tabs>
        <w:spacing w:before="120"/>
        <w:ind w:firstLine="142"/>
        <w:rPr>
          <w:rFonts w:cs="Arial"/>
        </w:rPr>
      </w:pPr>
    </w:p>
    <w:p w:rsidR="00395A33" w:rsidRPr="00395A33" w:rsidRDefault="00395A33" w:rsidP="00395A33">
      <w:pPr>
        <w:pStyle w:val="fcase1ertab"/>
        <w:tabs>
          <w:tab w:val="clear" w:pos="426"/>
          <w:tab w:val="left" w:pos="851"/>
        </w:tabs>
        <w:spacing w:before="120"/>
        <w:ind w:firstLine="142"/>
        <w:rPr>
          <w:rFonts w:cs="Arial"/>
        </w:rPr>
      </w:pPr>
    </w:p>
    <w:p w:rsidR="00006144" w:rsidRPr="005C119D" w:rsidRDefault="00006144" w:rsidP="00006144">
      <w:pPr>
        <w:tabs>
          <w:tab w:val="left" w:pos="851"/>
          <w:tab w:val="left" w:pos="6237"/>
        </w:tabs>
        <w:rPr>
          <w:rFonts w:cs="Arial"/>
          <w:b/>
          <w:iCs/>
          <w:sz w:val="22"/>
          <w:szCs w:val="22"/>
        </w:rPr>
      </w:pPr>
      <w:r w:rsidRPr="005C119D">
        <w:rPr>
          <w:rFonts w:cs="Arial"/>
          <w:b/>
          <w:sz w:val="22"/>
          <w:szCs w:val="22"/>
        </w:rPr>
        <w:t>B2 – Nature du groupement et, en cas de groupement conjoint, répartition des prestations</w:t>
      </w:r>
      <w:r w:rsidRPr="005C119D">
        <w:rPr>
          <w:rFonts w:cs="Arial"/>
          <w:b/>
          <w:iCs/>
          <w:sz w:val="22"/>
          <w:szCs w:val="22"/>
        </w:rPr>
        <w:t> :</w:t>
      </w:r>
    </w:p>
    <w:p w:rsidR="00006144" w:rsidRPr="005C119D" w:rsidRDefault="00006144" w:rsidP="00006144">
      <w:pPr>
        <w:pStyle w:val="fcase1ertab"/>
        <w:tabs>
          <w:tab w:val="left" w:pos="851"/>
        </w:tabs>
        <w:rPr>
          <w:rFonts w:cs="Arial"/>
        </w:rPr>
      </w:pPr>
      <w:r w:rsidRPr="005C119D">
        <w:rPr>
          <w:rFonts w:cs="Arial"/>
          <w:i/>
          <w:iCs/>
          <w:sz w:val="18"/>
          <w:szCs w:val="18"/>
        </w:rPr>
        <w:t>(en cas de groupement d’opérateurs économiques.)</w:t>
      </w:r>
    </w:p>
    <w:p w:rsidR="00006144" w:rsidRPr="005C119D" w:rsidRDefault="00006144" w:rsidP="00006144">
      <w:pPr>
        <w:tabs>
          <w:tab w:val="left" w:pos="851"/>
          <w:tab w:val="left" w:pos="6237"/>
        </w:tabs>
        <w:rPr>
          <w:rFonts w:cs="Arial"/>
          <w:i/>
          <w:iCs/>
          <w:sz w:val="18"/>
          <w:szCs w:val="18"/>
        </w:rPr>
      </w:pPr>
    </w:p>
    <w:p w:rsidR="00006144" w:rsidRPr="005C119D" w:rsidRDefault="00006144" w:rsidP="00006144">
      <w:pPr>
        <w:pStyle w:val="fcase1ertab"/>
        <w:tabs>
          <w:tab w:val="left" w:pos="851"/>
        </w:tabs>
        <w:ind w:left="0" w:firstLine="0"/>
        <w:rPr>
          <w:rFonts w:cs="Arial"/>
        </w:rPr>
      </w:pPr>
      <w:r w:rsidRPr="005C119D">
        <w:rPr>
          <w:rFonts w:cs="Arial"/>
        </w:rPr>
        <w:t>Pour l’exécution du marché ou de l’accord-cadre, le groupement d’opérateurs économiques est :</w:t>
      </w:r>
    </w:p>
    <w:p w:rsidR="00006144" w:rsidRPr="005C119D" w:rsidRDefault="00006144" w:rsidP="00006144">
      <w:pPr>
        <w:pStyle w:val="fcase1ertab"/>
        <w:tabs>
          <w:tab w:val="left" w:pos="851"/>
        </w:tabs>
        <w:rPr>
          <w:rFonts w:cs="Arial"/>
        </w:rPr>
      </w:pPr>
      <w:r w:rsidRPr="005C119D">
        <w:rPr>
          <w:rFonts w:cs="Arial"/>
          <w:i/>
          <w:iCs/>
          <w:sz w:val="18"/>
          <w:szCs w:val="18"/>
        </w:rPr>
        <w:t>(Cocher la case correspondante.)</w:t>
      </w:r>
    </w:p>
    <w:p w:rsidR="00006144" w:rsidRPr="005C119D" w:rsidRDefault="00006144" w:rsidP="00006144">
      <w:pPr>
        <w:pStyle w:val="fcase1ertab"/>
        <w:tabs>
          <w:tab w:val="clear" w:pos="426"/>
          <w:tab w:val="left" w:pos="851"/>
        </w:tabs>
        <w:spacing w:before="120"/>
        <w:ind w:left="0" w:firstLine="851"/>
        <w:rPr>
          <w:rFonts w:cs="Arial"/>
        </w:rPr>
      </w:pPr>
      <w:r w:rsidRPr="005C119D">
        <w:fldChar w:fldCharType="begin">
          <w:ffData>
            <w:name w:val=""/>
            <w:enabled/>
            <w:calcOnExit w:val="0"/>
            <w:checkBox>
              <w:size w:val="20"/>
              <w:default w:val="0"/>
            </w:checkBox>
          </w:ffData>
        </w:fldChar>
      </w:r>
      <w:r w:rsidRPr="005C119D">
        <w:instrText xml:space="preserve"> FORMCHECKBOX </w:instrText>
      </w:r>
      <w:r w:rsidR="00395A33">
        <w:fldChar w:fldCharType="separate"/>
      </w:r>
      <w:r w:rsidRPr="005C119D">
        <w:fldChar w:fldCharType="end"/>
      </w:r>
      <w:r w:rsidRPr="005C119D">
        <w:rPr>
          <w:rFonts w:cs="Arial"/>
          <w:i/>
          <w:iCs/>
        </w:rPr>
        <w:t xml:space="preserve"> </w:t>
      </w:r>
      <w:r w:rsidRPr="005C119D">
        <w:rPr>
          <w:rFonts w:cs="Arial"/>
        </w:rPr>
        <w:t>conjoint</w:t>
      </w:r>
      <w:r w:rsidRPr="005C119D">
        <w:rPr>
          <w:rFonts w:cs="Arial"/>
        </w:rPr>
        <w:tab/>
      </w:r>
      <w:r w:rsidRPr="005C119D">
        <w:rPr>
          <w:rFonts w:cs="Arial"/>
        </w:rPr>
        <w:tab/>
        <w:t>OU</w:t>
      </w:r>
      <w:r w:rsidRPr="005C119D">
        <w:rPr>
          <w:rFonts w:cs="Arial"/>
        </w:rPr>
        <w:tab/>
      </w:r>
      <w:r w:rsidRPr="005C119D">
        <w:rPr>
          <w:rFonts w:cs="Arial"/>
        </w:rPr>
        <w:tab/>
      </w:r>
      <w:r w:rsidRPr="005C119D">
        <w:fldChar w:fldCharType="begin">
          <w:ffData>
            <w:name w:val=""/>
            <w:enabled/>
            <w:calcOnExit w:val="0"/>
            <w:checkBox>
              <w:size w:val="20"/>
              <w:default w:val="0"/>
            </w:checkBox>
          </w:ffData>
        </w:fldChar>
      </w:r>
      <w:r w:rsidRPr="005C119D">
        <w:instrText xml:space="preserve"> FORMCHECKBOX </w:instrText>
      </w:r>
      <w:r w:rsidR="00395A33">
        <w:fldChar w:fldCharType="separate"/>
      </w:r>
      <w:r w:rsidRPr="005C119D">
        <w:fldChar w:fldCharType="end"/>
      </w:r>
      <w:r w:rsidRPr="005C119D">
        <w:rPr>
          <w:rFonts w:cs="Arial"/>
          <w:iCs/>
        </w:rPr>
        <w:t xml:space="preserve"> </w:t>
      </w:r>
      <w:r w:rsidRPr="005C119D">
        <w:rPr>
          <w:rFonts w:cs="Arial"/>
        </w:rPr>
        <w:t>solidaire</w:t>
      </w:r>
    </w:p>
    <w:p w:rsidR="00006144" w:rsidRPr="005C119D" w:rsidRDefault="00006144" w:rsidP="00006144">
      <w:pPr>
        <w:tabs>
          <w:tab w:val="left" w:pos="851"/>
        </w:tabs>
        <w:spacing w:before="120"/>
        <w:jc w:val="both"/>
        <w:rPr>
          <w:rFonts w:cs="Arial"/>
          <w:b/>
          <w:bCs/>
        </w:rPr>
      </w:pPr>
      <w:r w:rsidRPr="005C119D">
        <w:rPr>
          <w:rFonts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006144" w:rsidRPr="005C119D">
        <w:trPr>
          <w:trHeight w:val="567"/>
        </w:trPr>
        <w:tc>
          <w:tcPr>
            <w:tcW w:w="4503" w:type="dxa"/>
            <w:vMerge w:val="restart"/>
            <w:tcBorders>
              <w:top w:val="single" w:sz="4" w:space="0" w:color="000000"/>
              <w:left w:val="single" w:sz="4" w:space="0" w:color="000000"/>
              <w:bottom w:val="single" w:sz="4" w:space="0" w:color="000000"/>
            </w:tcBorders>
            <w:vAlign w:val="center"/>
          </w:tcPr>
          <w:p w:rsidR="00006144" w:rsidRPr="005C119D" w:rsidRDefault="00006144" w:rsidP="00006144">
            <w:pPr>
              <w:tabs>
                <w:tab w:val="left" w:pos="851"/>
              </w:tabs>
              <w:jc w:val="center"/>
              <w:rPr>
                <w:rFonts w:cs="Arial"/>
                <w:b/>
              </w:rPr>
            </w:pPr>
            <w:r w:rsidRPr="005C119D">
              <w:rPr>
                <w:rFonts w:cs="Arial"/>
                <w:b/>
              </w:rPr>
              <w:t xml:space="preserve">Désignation des membres </w:t>
            </w:r>
          </w:p>
          <w:p w:rsidR="00006144" w:rsidRPr="005C119D" w:rsidRDefault="00006144" w:rsidP="00006144">
            <w:pPr>
              <w:tabs>
                <w:tab w:val="left" w:pos="851"/>
              </w:tabs>
              <w:jc w:val="center"/>
              <w:rPr>
                <w:b/>
              </w:rPr>
            </w:pPr>
            <w:r w:rsidRPr="005C119D">
              <w:rPr>
                <w:rFonts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rsidR="00006144" w:rsidRPr="005C119D" w:rsidRDefault="00006144" w:rsidP="00006144">
            <w:pPr>
              <w:pStyle w:val="Titre5"/>
              <w:tabs>
                <w:tab w:val="left" w:pos="851"/>
              </w:tabs>
              <w:ind w:left="0" w:hanging="1008"/>
              <w:jc w:val="center"/>
              <w:rPr>
                <w:b/>
                <w:i w:val="0"/>
                <w:sz w:val="20"/>
              </w:rPr>
            </w:pPr>
            <w:r w:rsidRPr="005C119D">
              <w:rPr>
                <w:b/>
                <w:i w:val="0"/>
                <w:sz w:val="20"/>
              </w:rPr>
              <w:t>Prestations exécutées par les membres</w:t>
            </w:r>
          </w:p>
          <w:p w:rsidR="00006144" w:rsidRPr="005C119D" w:rsidRDefault="00006144" w:rsidP="00006144">
            <w:pPr>
              <w:pStyle w:val="Titre5"/>
              <w:tabs>
                <w:tab w:val="left" w:pos="851"/>
              </w:tabs>
              <w:ind w:left="0" w:hanging="1008"/>
              <w:jc w:val="center"/>
              <w:rPr>
                <w:b/>
              </w:rPr>
            </w:pPr>
            <w:r w:rsidRPr="005C119D">
              <w:rPr>
                <w:b/>
                <w:i w:val="0"/>
                <w:sz w:val="20"/>
              </w:rPr>
              <w:t>du groupement conjoint</w:t>
            </w:r>
          </w:p>
        </w:tc>
      </w:tr>
      <w:tr w:rsidR="00006144" w:rsidRPr="005C119D">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006144" w:rsidRPr="005C119D" w:rsidRDefault="00006144" w:rsidP="00006144">
            <w:pPr>
              <w:tabs>
                <w:tab w:val="left" w:pos="851"/>
              </w:tabs>
              <w:snapToGrid w:val="0"/>
              <w:jc w:val="center"/>
              <w:rPr>
                <w:rFonts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006144" w:rsidRPr="005C119D" w:rsidRDefault="00006144" w:rsidP="00006144">
            <w:pPr>
              <w:tabs>
                <w:tab w:val="left" w:pos="851"/>
              </w:tabs>
              <w:jc w:val="center"/>
              <w:rPr>
                <w:rFonts w:cs="Arial"/>
                <w:b/>
              </w:rPr>
            </w:pPr>
            <w:r w:rsidRPr="005C119D">
              <w:rPr>
                <w:rFonts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6144" w:rsidRPr="005C119D" w:rsidRDefault="00006144" w:rsidP="00006144">
            <w:pPr>
              <w:tabs>
                <w:tab w:val="left" w:pos="851"/>
              </w:tabs>
              <w:jc w:val="center"/>
              <w:rPr>
                <w:rFonts w:cs="Arial"/>
                <w:b/>
              </w:rPr>
            </w:pPr>
            <w:r w:rsidRPr="005C119D">
              <w:rPr>
                <w:rFonts w:cs="Arial"/>
                <w:b/>
              </w:rPr>
              <w:t xml:space="preserve">Montant HT </w:t>
            </w:r>
          </w:p>
          <w:p w:rsidR="00006144" w:rsidRPr="005C119D" w:rsidRDefault="00006144" w:rsidP="00006144">
            <w:pPr>
              <w:tabs>
                <w:tab w:val="left" w:pos="851"/>
              </w:tabs>
              <w:jc w:val="center"/>
              <w:rPr>
                <w:rFonts w:cs="Arial"/>
              </w:rPr>
            </w:pPr>
            <w:r w:rsidRPr="005C119D">
              <w:rPr>
                <w:rFonts w:cs="Arial"/>
                <w:b/>
              </w:rPr>
              <w:t>de la prestation</w:t>
            </w:r>
          </w:p>
        </w:tc>
      </w:tr>
      <w:tr w:rsidR="00006144" w:rsidRPr="005C119D" w:rsidTr="00395A33">
        <w:trPr>
          <w:trHeight w:val="446"/>
        </w:trPr>
        <w:tc>
          <w:tcPr>
            <w:tcW w:w="4503" w:type="dxa"/>
            <w:tcBorders>
              <w:top w:val="single" w:sz="4" w:space="0" w:color="000000"/>
              <w:left w:val="single" w:sz="4" w:space="0" w:color="000000"/>
            </w:tcBorders>
            <w:shd w:val="clear" w:color="auto" w:fill="CCFFFF"/>
          </w:tcPr>
          <w:p w:rsidR="00006144" w:rsidRPr="005C119D" w:rsidRDefault="00006144" w:rsidP="00006144">
            <w:pPr>
              <w:tabs>
                <w:tab w:val="left" w:pos="851"/>
              </w:tabs>
              <w:snapToGrid w:val="0"/>
              <w:jc w:val="both"/>
              <w:rPr>
                <w:rFonts w:cs="Arial"/>
              </w:rPr>
            </w:pPr>
          </w:p>
        </w:tc>
        <w:tc>
          <w:tcPr>
            <w:tcW w:w="3685" w:type="dxa"/>
            <w:tcBorders>
              <w:top w:val="single" w:sz="4" w:space="0" w:color="000000"/>
              <w:left w:val="single" w:sz="4" w:space="0" w:color="000000"/>
            </w:tcBorders>
            <w:shd w:val="clear" w:color="auto" w:fill="CCFFFF"/>
          </w:tcPr>
          <w:p w:rsidR="00006144" w:rsidRPr="005C119D" w:rsidRDefault="00006144" w:rsidP="00006144">
            <w:pPr>
              <w:tabs>
                <w:tab w:val="left" w:pos="851"/>
              </w:tabs>
              <w:snapToGrid w:val="0"/>
              <w:jc w:val="both"/>
              <w:rPr>
                <w:rFonts w:cs="Arial"/>
              </w:rPr>
            </w:pPr>
          </w:p>
        </w:tc>
        <w:tc>
          <w:tcPr>
            <w:tcW w:w="2348" w:type="dxa"/>
            <w:tcBorders>
              <w:top w:val="single" w:sz="4" w:space="0" w:color="000000"/>
              <w:left w:val="single" w:sz="4" w:space="0" w:color="000000"/>
              <w:right w:val="single" w:sz="4" w:space="0" w:color="000000"/>
            </w:tcBorders>
            <w:shd w:val="clear" w:color="auto" w:fill="CCFFFF"/>
          </w:tcPr>
          <w:p w:rsidR="00006144" w:rsidRPr="005C119D" w:rsidRDefault="00006144" w:rsidP="00006144">
            <w:pPr>
              <w:tabs>
                <w:tab w:val="left" w:pos="851"/>
              </w:tabs>
              <w:snapToGrid w:val="0"/>
              <w:jc w:val="both"/>
              <w:rPr>
                <w:rFonts w:cs="Arial"/>
              </w:rPr>
            </w:pPr>
          </w:p>
        </w:tc>
      </w:tr>
      <w:tr w:rsidR="00006144" w:rsidRPr="005C119D" w:rsidTr="00395A33">
        <w:trPr>
          <w:trHeight w:val="563"/>
        </w:trPr>
        <w:tc>
          <w:tcPr>
            <w:tcW w:w="4503" w:type="dxa"/>
            <w:tcBorders>
              <w:left w:val="single" w:sz="4" w:space="0" w:color="000000"/>
            </w:tcBorders>
          </w:tcPr>
          <w:p w:rsidR="00006144" w:rsidRPr="005C119D" w:rsidRDefault="00006144" w:rsidP="00006144">
            <w:pPr>
              <w:tabs>
                <w:tab w:val="left" w:pos="851"/>
              </w:tabs>
              <w:snapToGrid w:val="0"/>
              <w:jc w:val="both"/>
              <w:rPr>
                <w:rFonts w:cs="Arial"/>
              </w:rPr>
            </w:pPr>
          </w:p>
        </w:tc>
        <w:tc>
          <w:tcPr>
            <w:tcW w:w="3685" w:type="dxa"/>
            <w:tcBorders>
              <w:left w:val="single" w:sz="4" w:space="0" w:color="000000"/>
            </w:tcBorders>
          </w:tcPr>
          <w:p w:rsidR="00006144" w:rsidRPr="005C119D" w:rsidRDefault="00006144" w:rsidP="00006144">
            <w:pPr>
              <w:tabs>
                <w:tab w:val="left" w:pos="851"/>
              </w:tabs>
              <w:snapToGrid w:val="0"/>
              <w:jc w:val="both"/>
              <w:rPr>
                <w:rFonts w:cs="Arial"/>
              </w:rPr>
            </w:pPr>
          </w:p>
        </w:tc>
        <w:tc>
          <w:tcPr>
            <w:tcW w:w="2348" w:type="dxa"/>
            <w:tcBorders>
              <w:left w:val="single" w:sz="4" w:space="0" w:color="000000"/>
              <w:right w:val="single" w:sz="4" w:space="0" w:color="000000"/>
            </w:tcBorders>
          </w:tcPr>
          <w:p w:rsidR="00006144" w:rsidRPr="005C119D" w:rsidRDefault="00006144" w:rsidP="00006144">
            <w:pPr>
              <w:tabs>
                <w:tab w:val="left" w:pos="851"/>
              </w:tabs>
              <w:snapToGrid w:val="0"/>
              <w:jc w:val="both"/>
              <w:rPr>
                <w:rFonts w:cs="Arial"/>
              </w:rPr>
            </w:pPr>
          </w:p>
        </w:tc>
      </w:tr>
      <w:tr w:rsidR="00006144" w:rsidRPr="005C119D" w:rsidTr="00395A33">
        <w:trPr>
          <w:trHeight w:val="556"/>
        </w:trPr>
        <w:tc>
          <w:tcPr>
            <w:tcW w:w="4503" w:type="dxa"/>
            <w:tcBorders>
              <w:left w:val="single" w:sz="4" w:space="0" w:color="000000"/>
              <w:bottom w:val="single" w:sz="4" w:space="0" w:color="000000"/>
            </w:tcBorders>
            <w:shd w:val="clear" w:color="auto" w:fill="CCFFFF"/>
          </w:tcPr>
          <w:p w:rsidR="00006144" w:rsidRPr="005C119D" w:rsidRDefault="00006144" w:rsidP="00006144">
            <w:pPr>
              <w:tabs>
                <w:tab w:val="left" w:pos="851"/>
              </w:tabs>
              <w:snapToGrid w:val="0"/>
              <w:jc w:val="both"/>
              <w:rPr>
                <w:rFonts w:cs="Arial"/>
              </w:rPr>
            </w:pPr>
          </w:p>
        </w:tc>
        <w:tc>
          <w:tcPr>
            <w:tcW w:w="3685" w:type="dxa"/>
            <w:tcBorders>
              <w:left w:val="single" w:sz="4" w:space="0" w:color="000000"/>
              <w:bottom w:val="single" w:sz="4" w:space="0" w:color="000000"/>
            </w:tcBorders>
            <w:shd w:val="clear" w:color="auto" w:fill="CCFFFF"/>
          </w:tcPr>
          <w:p w:rsidR="00006144" w:rsidRPr="005C119D" w:rsidRDefault="00006144" w:rsidP="00006144">
            <w:pPr>
              <w:tabs>
                <w:tab w:val="left" w:pos="851"/>
              </w:tabs>
              <w:snapToGrid w:val="0"/>
              <w:jc w:val="both"/>
              <w:rPr>
                <w:rFonts w:cs="Arial"/>
              </w:rPr>
            </w:pPr>
          </w:p>
        </w:tc>
        <w:tc>
          <w:tcPr>
            <w:tcW w:w="2348" w:type="dxa"/>
            <w:tcBorders>
              <w:left w:val="single" w:sz="4" w:space="0" w:color="000000"/>
              <w:bottom w:val="single" w:sz="4" w:space="0" w:color="000000"/>
              <w:right w:val="single" w:sz="4" w:space="0" w:color="000000"/>
            </w:tcBorders>
            <w:shd w:val="clear" w:color="auto" w:fill="CCFFFF"/>
          </w:tcPr>
          <w:p w:rsidR="00006144" w:rsidRPr="005C119D" w:rsidRDefault="00006144" w:rsidP="00006144">
            <w:pPr>
              <w:tabs>
                <w:tab w:val="left" w:pos="851"/>
              </w:tabs>
              <w:snapToGrid w:val="0"/>
              <w:jc w:val="both"/>
              <w:rPr>
                <w:rFonts w:cs="Arial"/>
              </w:rPr>
            </w:pPr>
          </w:p>
        </w:tc>
      </w:tr>
    </w:tbl>
    <w:p w:rsidR="00006144" w:rsidRPr="005C119D" w:rsidRDefault="00006144" w:rsidP="00006144">
      <w:pPr>
        <w:tabs>
          <w:tab w:val="left" w:pos="851"/>
          <w:tab w:val="left" w:pos="6237"/>
        </w:tabs>
      </w:pPr>
    </w:p>
    <w:p w:rsidR="00006144" w:rsidRPr="005C119D" w:rsidRDefault="00006144" w:rsidP="00006144">
      <w:pPr>
        <w:pStyle w:val="fcasegauche"/>
        <w:tabs>
          <w:tab w:val="left" w:pos="851"/>
        </w:tabs>
        <w:spacing w:after="0"/>
        <w:ind w:left="0" w:firstLine="0"/>
        <w:rPr>
          <w:rFonts w:cs="Arial"/>
          <w:bCs/>
          <w:iCs/>
        </w:rPr>
      </w:pPr>
    </w:p>
    <w:p w:rsidR="00006144" w:rsidRPr="005C119D" w:rsidRDefault="00006144" w:rsidP="00006144">
      <w:pPr>
        <w:pStyle w:val="fcase1ertab"/>
        <w:tabs>
          <w:tab w:val="left" w:pos="851"/>
        </w:tabs>
        <w:ind w:left="0" w:firstLine="0"/>
        <w:rPr>
          <w:rFonts w:cs="Arial"/>
          <w:i/>
          <w:sz w:val="18"/>
          <w:szCs w:val="18"/>
        </w:rPr>
      </w:pPr>
      <w:r w:rsidRPr="005C119D">
        <w:rPr>
          <w:rFonts w:cs="Arial"/>
          <w:b/>
          <w:sz w:val="22"/>
          <w:szCs w:val="22"/>
        </w:rPr>
        <w:t>B3 - Compte (s) à créditer :</w:t>
      </w:r>
    </w:p>
    <w:p w:rsidR="00006144" w:rsidRPr="005C119D" w:rsidRDefault="00006144" w:rsidP="00006144">
      <w:pPr>
        <w:pStyle w:val="fcase1ertab"/>
        <w:tabs>
          <w:tab w:val="left" w:pos="851"/>
        </w:tabs>
        <w:spacing w:before="120"/>
        <w:ind w:left="0" w:firstLine="0"/>
        <w:rPr>
          <w:rFonts w:cs="Arial"/>
          <w:b/>
        </w:rPr>
      </w:pPr>
      <w:r w:rsidRPr="005C119D">
        <w:rPr>
          <w:rFonts w:cs="Arial"/>
          <w:i/>
          <w:sz w:val="18"/>
          <w:szCs w:val="18"/>
        </w:rPr>
        <w:t>(Joindre un ou des relevé(s) d’identité bancaire ou postal.)</w:t>
      </w:r>
    </w:p>
    <w:p w:rsidR="00006144" w:rsidRPr="005C119D" w:rsidRDefault="00006144" w:rsidP="00006144">
      <w:pPr>
        <w:pStyle w:val="fcasegauche"/>
        <w:tabs>
          <w:tab w:val="left" w:pos="426"/>
          <w:tab w:val="left" w:pos="851"/>
        </w:tabs>
        <w:spacing w:after="0"/>
        <w:ind w:left="0" w:firstLine="0"/>
        <w:jc w:val="left"/>
        <w:rPr>
          <w:rFonts w:cs="Arial"/>
          <w:b/>
        </w:rPr>
      </w:pPr>
    </w:p>
    <w:p w:rsidR="00006144" w:rsidRPr="005C119D" w:rsidRDefault="00006144" w:rsidP="00006144">
      <w:pPr>
        <w:pStyle w:val="fcasegauche"/>
        <w:tabs>
          <w:tab w:val="left" w:pos="426"/>
          <w:tab w:val="left" w:pos="851"/>
        </w:tabs>
        <w:spacing w:after="0"/>
        <w:ind w:left="0" w:firstLine="0"/>
        <w:jc w:val="left"/>
        <w:rPr>
          <w:rFonts w:cs="Arial"/>
        </w:rPr>
      </w:pPr>
      <w:r w:rsidRPr="005C119D">
        <w:rPr>
          <w:rFonts w:ascii="Wingdings" w:eastAsia="Wingdings" w:hAnsi="Wingdings" w:cs="Wingdings"/>
          <w:b/>
          <w:color w:val="66CCFF"/>
          <w:spacing w:val="-10"/>
        </w:rPr>
        <w:t></w:t>
      </w:r>
      <w:r w:rsidRPr="005C119D">
        <w:rPr>
          <w:rFonts w:eastAsia="Arial" w:cs="Arial"/>
          <w:spacing w:val="-10"/>
        </w:rPr>
        <w:t xml:space="preserve">  </w:t>
      </w:r>
      <w:r w:rsidRPr="005C119D">
        <w:rPr>
          <w:rFonts w:cs="Arial"/>
        </w:rPr>
        <w:t>Nom de l’établissement bancaire :</w:t>
      </w:r>
    </w:p>
    <w:p w:rsidR="00006144" w:rsidRPr="005C119D" w:rsidRDefault="00006144" w:rsidP="00006144">
      <w:pPr>
        <w:pStyle w:val="fcasegauche"/>
        <w:tabs>
          <w:tab w:val="left" w:pos="426"/>
          <w:tab w:val="left" w:pos="851"/>
        </w:tabs>
        <w:spacing w:after="0"/>
        <w:ind w:left="0" w:firstLine="0"/>
        <w:jc w:val="left"/>
        <w:rPr>
          <w:rFonts w:cs="Arial"/>
        </w:rPr>
      </w:pPr>
    </w:p>
    <w:p w:rsidR="00006144" w:rsidRPr="005C119D" w:rsidRDefault="00006144" w:rsidP="00006144">
      <w:pPr>
        <w:pStyle w:val="fcasegauche"/>
        <w:tabs>
          <w:tab w:val="left" w:pos="426"/>
          <w:tab w:val="left" w:pos="851"/>
        </w:tabs>
        <w:spacing w:after="0"/>
        <w:ind w:left="0" w:firstLine="0"/>
        <w:jc w:val="left"/>
        <w:rPr>
          <w:rFonts w:cs="Arial"/>
          <w:b/>
        </w:rPr>
      </w:pPr>
      <w:r w:rsidRPr="005C119D">
        <w:rPr>
          <w:rFonts w:ascii="Wingdings" w:eastAsia="Wingdings" w:hAnsi="Wingdings" w:cs="Wingdings"/>
          <w:b/>
          <w:color w:val="66CCFF"/>
          <w:spacing w:val="-10"/>
        </w:rPr>
        <w:t></w:t>
      </w:r>
      <w:r w:rsidRPr="005C119D">
        <w:rPr>
          <w:rFonts w:eastAsia="Arial" w:cs="Arial"/>
          <w:spacing w:val="-10"/>
        </w:rPr>
        <w:t xml:space="preserve">  </w:t>
      </w:r>
      <w:r w:rsidRPr="005C119D">
        <w:rPr>
          <w:rFonts w:cs="Arial"/>
        </w:rPr>
        <w:t>Numéro de compte :</w:t>
      </w:r>
    </w:p>
    <w:p w:rsidR="00006144" w:rsidRPr="005C119D" w:rsidRDefault="00006144" w:rsidP="00006144">
      <w:pPr>
        <w:pStyle w:val="fcasegauche"/>
        <w:tabs>
          <w:tab w:val="left" w:pos="426"/>
          <w:tab w:val="left" w:pos="851"/>
        </w:tabs>
        <w:spacing w:after="0"/>
        <w:ind w:left="0" w:firstLine="0"/>
        <w:jc w:val="left"/>
        <w:rPr>
          <w:rFonts w:cs="Arial"/>
          <w:b/>
        </w:rPr>
      </w:pPr>
    </w:p>
    <w:p w:rsidR="00006144" w:rsidRPr="005C119D" w:rsidRDefault="00006144" w:rsidP="00006144">
      <w:pPr>
        <w:pStyle w:val="fcasegauche"/>
        <w:tabs>
          <w:tab w:val="left" w:pos="426"/>
          <w:tab w:val="left" w:pos="851"/>
        </w:tabs>
        <w:spacing w:after="0"/>
        <w:ind w:left="0" w:firstLine="0"/>
        <w:jc w:val="left"/>
        <w:rPr>
          <w:rFonts w:cs="Arial"/>
          <w:b/>
        </w:rPr>
      </w:pPr>
    </w:p>
    <w:p w:rsidR="00006144" w:rsidRPr="005C119D" w:rsidRDefault="00006144" w:rsidP="00006144">
      <w:pPr>
        <w:pStyle w:val="fcasegauche"/>
        <w:tabs>
          <w:tab w:val="left" w:pos="426"/>
          <w:tab w:val="left" w:pos="851"/>
        </w:tabs>
        <w:spacing w:after="0"/>
        <w:ind w:left="0" w:firstLine="0"/>
        <w:jc w:val="left"/>
        <w:rPr>
          <w:rFonts w:cs="Arial"/>
          <w:b/>
        </w:rPr>
      </w:pPr>
      <w:r w:rsidRPr="005C119D">
        <w:rPr>
          <w:rFonts w:cs="Arial"/>
          <w:b/>
          <w:sz w:val="22"/>
          <w:szCs w:val="22"/>
        </w:rPr>
        <w:t>B4 - Avance</w:t>
      </w:r>
      <w:r w:rsidRPr="005C119D">
        <w:rPr>
          <w:rFonts w:cs="Arial"/>
          <w:b/>
        </w:rPr>
        <w:t> </w:t>
      </w:r>
      <w:r w:rsidRPr="001A5B30">
        <w:rPr>
          <w:rFonts w:cs="Arial"/>
          <w:b/>
          <w:sz w:val="22"/>
          <w:szCs w:val="22"/>
        </w:rPr>
        <w:t>:</w:t>
      </w:r>
      <w:r>
        <w:rPr>
          <w:rFonts w:cs="Arial"/>
          <w:i/>
          <w:sz w:val="18"/>
          <w:szCs w:val="18"/>
        </w:rPr>
        <w:t xml:space="preserve"> (</w:t>
      </w:r>
      <w:hyperlink r:id="rId10" w:history="1">
        <w:r>
          <w:rPr>
            <w:rStyle w:val="Lienhypertexte"/>
            <w:rFonts w:cs="Arial"/>
            <w:i/>
            <w:sz w:val="18"/>
            <w:szCs w:val="18"/>
          </w:rPr>
          <w:t>article R. 2191-3</w:t>
        </w:r>
      </w:hyperlink>
      <w:r>
        <w:rPr>
          <w:rFonts w:cs="Arial"/>
          <w:i/>
          <w:sz w:val="18"/>
          <w:szCs w:val="18"/>
        </w:rPr>
        <w:t xml:space="preserve"> ou </w:t>
      </w:r>
      <w:hyperlink r:id="rId11" w:history="1">
        <w:r>
          <w:rPr>
            <w:rStyle w:val="Lienhypertexte"/>
            <w:rFonts w:cs="Arial"/>
            <w:i/>
            <w:sz w:val="18"/>
            <w:szCs w:val="18"/>
          </w:rPr>
          <w:t>article R. 2391-1</w:t>
        </w:r>
      </w:hyperlink>
      <w:r>
        <w:rPr>
          <w:rFonts w:cs="Arial"/>
          <w:i/>
          <w:sz w:val="18"/>
          <w:szCs w:val="18"/>
        </w:rPr>
        <w:t xml:space="preserve"> du code de la commande publique)</w:t>
      </w:r>
    </w:p>
    <w:p w:rsidR="00006144" w:rsidRPr="005C119D" w:rsidRDefault="00006144" w:rsidP="00006144">
      <w:pPr>
        <w:tabs>
          <w:tab w:val="left" w:pos="426"/>
          <w:tab w:val="left" w:pos="851"/>
        </w:tabs>
        <w:rPr>
          <w:rFonts w:cs="Arial"/>
          <w:b/>
        </w:rPr>
      </w:pPr>
    </w:p>
    <w:p w:rsidR="00006144" w:rsidRPr="005C119D" w:rsidRDefault="00006144" w:rsidP="00006144">
      <w:pPr>
        <w:numPr>
          <w:ilvl w:val="0"/>
          <w:numId w:val="1"/>
        </w:numPr>
        <w:tabs>
          <w:tab w:val="left" w:pos="426"/>
          <w:tab w:val="left" w:pos="851"/>
        </w:tabs>
        <w:rPr>
          <w:rFonts w:cs="Arial"/>
          <w:b/>
        </w:rPr>
      </w:pPr>
      <w:r w:rsidRPr="005C119D">
        <w:rPr>
          <w:bCs/>
        </w:rPr>
        <w:t>Non applicable</w:t>
      </w:r>
    </w:p>
    <w:p w:rsidR="00006144" w:rsidRPr="005C119D" w:rsidRDefault="00006144" w:rsidP="00006144">
      <w:pPr>
        <w:tabs>
          <w:tab w:val="left" w:pos="426"/>
          <w:tab w:val="left" w:pos="851"/>
        </w:tabs>
        <w:jc w:val="both"/>
        <w:rPr>
          <w:rFonts w:cs="Arial"/>
          <w:b/>
        </w:rPr>
      </w:pPr>
    </w:p>
    <w:p w:rsidR="00006144" w:rsidRPr="005C119D" w:rsidRDefault="00006144" w:rsidP="00006144">
      <w:pPr>
        <w:pStyle w:val="Titre4"/>
        <w:tabs>
          <w:tab w:val="clear" w:pos="4111"/>
          <w:tab w:val="left" w:pos="426"/>
          <w:tab w:val="left" w:pos="851"/>
        </w:tabs>
      </w:pPr>
      <w:r w:rsidRPr="005C119D">
        <w:rPr>
          <w:sz w:val="22"/>
          <w:szCs w:val="22"/>
        </w:rPr>
        <w:t>B5 -</w:t>
      </w:r>
      <w:r w:rsidRPr="005C119D">
        <w:rPr>
          <w:b w:val="0"/>
          <w:sz w:val="22"/>
          <w:szCs w:val="22"/>
        </w:rPr>
        <w:t xml:space="preserve"> </w:t>
      </w:r>
      <w:r w:rsidRPr="005C119D">
        <w:rPr>
          <w:sz w:val="22"/>
          <w:szCs w:val="22"/>
        </w:rPr>
        <w:t>Durée d’exécution du marché ou de l’accord-cadre :</w:t>
      </w:r>
    </w:p>
    <w:p w:rsidR="00006144" w:rsidRDefault="00006144" w:rsidP="00006144">
      <w:pPr>
        <w:tabs>
          <w:tab w:val="left" w:pos="851"/>
        </w:tabs>
        <w:jc w:val="both"/>
        <w:rPr>
          <w:szCs w:val="22"/>
          <w:u w:val="single"/>
        </w:rPr>
      </w:pPr>
    </w:p>
    <w:p w:rsidR="001C596E" w:rsidRDefault="001C596E" w:rsidP="00006144">
      <w:pPr>
        <w:tabs>
          <w:tab w:val="left" w:pos="851"/>
        </w:tabs>
        <w:jc w:val="both"/>
        <w:rPr>
          <w:szCs w:val="22"/>
        </w:rPr>
      </w:pPr>
      <w:r w:rsidRPr="001C596E">
        <w:rPr>
          <w:szCs w:val="22"/>
        </w:rPr>
        <w:t>Se reporter au CCAP</w:t>
      </w:r>
      <w:r>
        <w:rPr>
          <w:szCs w:val="22"/>
        </w:rPr>
        <w:t>.</w:t>
      </w:r>
    </w:p>
    <w:p w:rsidR="00395A33" w:rsidRDefault="00395A33">
      <w:pPr>
        <w:suppressAutoHyphens w:val="0"/>
        <w:rPr>
          <w:szCs w:val="22"/>
        </w:rPr>
      </w:pPr>
      <w:r>
        <w:rPr>
          <w:szCs w:val="22"/>
        </w:rPr>
        <w:br w:type="page"/>
      </w:r>
    </w:p>
    <w:p w:rsidR="001C596E" w:rsidRPr="005C119D" w:rsidRDefault="001C596E" w:rsidP="00006144">
      <w:pPr>
        <w:tabs>
          <w:tab w:val="left" w:pos="851"/>
        </w:tabs>
        <w:jc w:val="both"/>
        <w:rPr>
          <w:rFonts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006144" w:rsidRPr="005C119D">
        <w:tc>
          <w:tcPr>
            <w:tcW w:w="10419" w:type="dxa"/>
            <w:shd w:val="clear" w:color="auto" w:fill="66CCFF"/>
          </w:tcPr>
          <w:p w:rsidR="00006144" w:rsidRPr="005C119D" w:rsidRDefault="00006144" w:rsidP="00006144">
            <w:pPr>
              <w:tabs>
                <w:tab w:val="left" w:pos="-142"/>
                <w:tab w:val="left" w:pos="851"/>
                <w:tab w:val="left" w:pos="4111"/>
              </w:tabs>
              <w:jc w:val="both"/>
            </w:pPr>
            <w:r w:rsidRPr="005C119D">
              <w:rPr>
                <w:rFonts w:cs="Arial"/>
                <w:b/>
                <w:bCs/>
                <w:sz w:val="22"/>
                <w:szCs w:val="22"/>
              </w:rPr>
              <w:t>C - Signature du marché ou de l’accord-cadre par le titulaire individuel ou, en cas groupement, le mandataire dûment habilité ou chaque membre du groupement.</w:t>
            </w:r>
          </w:p>
        </w:tc>
      </w:tr>
    </w:tbl>
    <w:p w:rsidR="00006144" w:rsidRPr="005C119D" w:rsidRDefault="00006144" w:rsidP="00006144">
      <w:pPr>
        <w:tabs>
          <w:tab w:val="left" w:pos="851"/>
        </w:tabs>
        <w:jc w:val="both"/>
      </w:pPr>
    </w:p>
    <w:p w:rsidR="00006144" w:rsidRPr="005C119D" w:rsidRDefault="00006144" w:rsidP="00006144">
      <w:pPr>
        <w:pStyle w:val="fcase1ertab"/>
        <w:tabs>
          <w:tab w:val="left" w:pos="851"/>
        </w:tabs>
        <w:ind w:left="0" w:firstLine="0"/>
        <w:rPr>
          <w:rFonts w:cs="Arial"/>
          <w:i/>
          <w:sz w:val="18"/>
          <w:szCs w:val="18"/>
        </w:rPr>
      </w:pPr>
      <w:r w:rsidRPr="005C119D">
        <w:rPr>
          <w:rFonts w:cs="Arial"/>
          <w:b/>
          <w:sz w:val="22"/>
          <w:szCs w:val="22"/>
        </w:rPr>
        <w:t>C1 – Signature du marché ou de l’accord-cadre par le titulaire individuel :</w:t>
      </w:r>
    </w:p>
    <w:p w:rsidR="00006144" w:rsidRPr="005C119D" w:rsidRDefault="00006144" w:rsidP="00006144">
      <w:pPr>
        <w:pStyle w:val="fcase1ertab"/>
        <w:tabs>
          <w:tab w:val="left" w:pos="851"/>
        </w:tabs>
        <w:ind w:left="0" w:firstLine="0"/>
        <w:rPr>
          <w:rFonts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006144" w:rsidRPr="005C119D" w:rsidTr="00006144">
        <w:tc>
          <w:tcPr>
            <w:tcW w:w="4644" w:type="dxa"/>
            <w:tcBorders>
              <w:top w:val="single" w:sz="4" w:space="0" w:color="000000"/>
              <w:left w:val="single" w:sz="4" w:space="0" w:color="000000"/>
              <w:bottom w:val="single" w:sz="4" w:space="0" w:color="000000"/>
            </w:tcBorders>
            <w:vAlign w:val="center"/>
          </w:tcPr>
          <w:p w:rsidR="00006144" w:rsidRPr="005C119D" w:rsidRDefault="00006144" w:rsidP="00006144">
            <w:pPr>
              <w:tabs>
                <w:tab w:val="left" w:pos="851"/>
              </w:tabs>
              <w:jc w:val="center"/>
              <w:rPr>
                <w:rFonts w:cs="Arial"/>
                <w:b/>
                <w:bCs/>
              </w:rPr>
            </w:pPr>
            <w:r w:rsidRPr="005C119D">
              <w:rPr>
                <w:rFonts w:cs="Arial"/>
                <w:b/>
                <w:bCs/>
              </w:rPr>
              <w:t>Nom, prénom et qualité</w:t>
            </w:r>
          </w:p>
          <w:p w:rsidR="00006144" w:rsidRPr="005C119D" w:rsidRDefault="00006144" w:rsidP="00006144">
            <w:pPr>
              <w:tabs>
                <w:tab w:val="left" w:pos="851"/>
              </w:tabs>
              <w:jc w:val="center"/>
              <w:rPr>
                <w:rFonts w:cs="Arial"/>
                <w:b/>
                <w:bCs/>
              </w:rPr>
            </w:pPr>
            <w:r w:rsidRPr="005C119D">
              <w:rPr>
                <w:rFonts w:cs="Arial"/>
                <w:b/>
                <w:bCs/>
              </w:rPr>
              <w:t>du signataire (*)</w:t>
            </w:r>
          </w:p>
        </w:tc>
        <w:tc>
          <w:tcPr>
            <w:tcW w:w="2694" w:type="dxa"/>
            <w:tcBorders>
              <w:top w:val="single" w:sz="4" w:space="0" w:color="000000"/>
              <w:left w:val="single" w:sz="4" w:space="0" w:color="000000"/>
              <w:bottom w:val="single" w:sz="4" w:space="0" w:color="000000"/>
            </w:tcBorders>
            <w:vAlign w:val="center"/>
          </w:tcPr>
          <w:p w:rsidR="00006144" w:rsidRPr="005C119D" w:rsidRDefault="00006144" w:rsidP="00006144">
            <w:pPr>
              <w:tabs>
                <w:tab w:val="left" w:pos="851"/>
              </w:tabs>
              <w:jc w:val="center"/>
              <w:rPr>
                <w:rFonts w:cs="Arial"/>
                <w:b/>
                <w:bCs/>
              </w:rPr>
            </w:pPr>
            <w:r w:rsidRPr="005C119D">
              <w:rPr>
                <w:rFonts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rsidR="00006144" w:rsidRPr="005C119D" w:rsidRDefault="00006144" w:rsidP="00006144">
            <w:pPr>
              <w:tabs>
                <w:tab w:val="left" w:pos="851"/>
              </w:tabs>
              <w:jc w:val="center"/>
              <w:rPr>
                <w:rFonts w:cs="Arial"/>
                <w:b/>
                <w:bCs/>
              </w:rPr>
            </w:pPr>
            <w:r w:rsidRPr="005C119D">
              <w:rPr>
                <w:rFonts w:cs="Arial"/>
                <w:b/>
                <w:bCs/>
              </w:rPr>
              <w:t>Signature</w:t>
            </w:r>
          </w:p>
        </w:tc>
      </w:tr>
      <w:tr w:rsidR="00006144" w:rsidRPr="005C119D" w:rsidTr="00395A33">
        <w:trPr>
          <w:trHeight w:val="748"/>
        </w:trPr>
        <w:tc>
          <w:tcPr>
            <w:tcW w:w="4644" w:type="dxa"/>
            <w:tcBorders>
              <w:top w:val="single" w:sz="4" w:space="0" w:color="000000"/>
              <w:left w:val="single" w:sz="4" w:space="0" w:color="000000"/>
              <w:bottom w:val="single" w:sz="4" w:space="0" w:color="auto"/>
            </w:tcBorders>
          </w:tcPr>
          <w:p w:rsidR="00006144" w:rsidRPr="005C119D" w:rsidRDefault="00006144" w:rsidP="00006144">
            <w:pPr>
              <w:tabs>
                <w:tab w:val="left" w:pos="851"/>
              </w:tabs>
              <w:snapToGrid w:val="0"/>
              <w:jc w:val="both"/>
              <w:rPr>
                <w:rFonts w:cs="Arial"/>
                <w:b/>
                <w:bCs/>
              </w:rPr>
            </w:pPr>
          </w:p>
        </w:tc>
        <w:tc>
          <w:tcPr>
            <w:tcW w:w="2694" w:type="dxa"/>
            <w:tcBorders>
              <w:top w:val="single" w:sz="4" w:space="0" w:color="000000"/>
              <w:left w:val="single" w:sz="4" w:space="0" w:color="000000"/>
              <w:bottom w:val="single" w:sz="4" w:space="0" w:color="auto"/>
            </w:tcBorders>
          </w:tcPr>
          <w:p w:rsidR="00006144" w:rsidRPr="005C119D" w:rsidRDefault="00006144" w:rsidP="00006144">
            <w:pPr>
              <w:tabs>
                <w:tab w:val="left" w:pos="851"/>
              </w:tabs>
              <w:snapToGrid w:val="0"/>
              <w:jc w:val="both"/>
              <w:rPr>
                <w:rFonts w:cs="Arial"/>
                <w:b/>
                <w:bCs/>
              </w:rPr>
            </w:pPr>
          </w:p>
        </w:tc>
        <w:tc>
          <w:tcPr>
            <w:tcW w:w="3056" w:type="dxa"/>
            <w:tcBorders>
              <w:top w:val="single" w:sz="4" w:space="0" w:color="000000"/>
              <w:left w:val="single" w:sz="4" w:space="0" w:color="000000"/>
              <w:bottom w:val="single" w:sz="4" w:space="0" w:color="auto"/>
              <w:right w:val="single" w:sz="4" w:space="0" w:color="000000"/>
            </w:tcBorders>
          </w:tcPr>
          <w:p w:rsidR="00006144" w:rsidRPr="005C119D" w:rsidRDefault="00006144" w:rsidP="00006144">
            <w:pPr>
              <w:tabs>
                <w:tab w:val="left" w:pos="851"/>
              </w:tabs>
              <w:snapToGrid w:val="0"/>
              <w:jc w:val="both"/>
              <w:rPr>
                <w:rFonts w:cs="Arial"/>
                <w:b/>
                <w:bCs/>
              </w:rPr>
            </w:pPr>
          </w:p>
        </w:tc>
      </w:tr>
    </w:tbl>
    <w:p w:rsidR="00006144" w:rsidRPr="005C119D" w:rsidRDefault="00006144" w:rsidP="00006144">
      <w:pPr>
        <w:tabs>
          <w:tab w:val="left" w:pos="851"/>
        </w:tabs>
        <w:jc w:val="both"/>
        <w:rPr>
          <w:rFonts w:cs="Arial"/>
        </w:rPr>
      </w:pPr>
      <w:r w:rsidRPr="005C119D">
        <w:rPr>
          <w:rFonts w:cs="Arial"/>
          <w:sz w:val="18"/>
          <w:szCs w:val="18"/>
        </w:rPr>
        <w:t>(*) Le signataire doit avoir le pouvoir d’engager la personne qu’il représente.</w:t>
      </w:r>
    </w:p>
    <w:p w:rsidR="00006144" w:rsidRDefault="00006144" w:rsidP="00006144">
      <w:pPr>
        <w:pStyle w:val="fcase1ertab"/>
        <w:tabs>
          <w:tab w:val="left" w:pos="851"/>
        </w:tabs>
        <w:ind w:left="0" w:firstLine="0"/>
        <w:rPr>
          <w:rFonts w:cs="Arial"/>
          <w:b/>
          <w:sz w:val="22"/>
          <w:szCs w:val="22"/>
        </w:rPr>
      </w:pPr>
    </w:p>
    <w:p w:rsidR="00395A33" w:rsidRPr="005C119D" w:rsidRDefault="00395A33" w:rsidP="00006144">
      <w:pPr>
        <w:pStyle w:val="fcase1ertab"/>
        <w:tabs>
          <w:tab w:val="left" w:pos="851"/>
        </w:tabs>
        <w:ind w:left="0" w:firstLine="0"/>
        <w:rPr>
          <w:rFonts w:cs="Arial"/>
          <w:b/>
          <w:sz w:val="22"/>
          <w:szCs w:val="22"/>
        </w:rPr>
      </w:pPr>
    </w:p>
    <w:p w:rsidR="00006144" w:rsidRPr="005C119D" w:rsidRDefault="00006144" w:rsidP="00006144">
      <w:pPr>
        <w:pStyle w:val="fcase1ertab"/>
        <w:tabs>
          <w:tab w:val="left" w:pos="851"/>
        </w:tabs>
        <w:ind w:left="0" w:firstLine="0"/>
        <w:rPr>
          <w:rFonts w:cs="Arial"/>
          <w:i/>
          <w:sz w:val="18"/>
          <w:szCs w:val="18"/>
        </w:rPr>
      </w:pPr>
      <w:r w:rsidRPr="005C119D">
        <w:rPr>
          <w:rFonts w:cs="Arial"/>
          <w:b/>
          <w:sz w:val="22"/>
          <w:szCs w:val="22"/>
        </w:rPr>
        <w:t>C2 – Signature du marché ou de l’accord-cadre en cas de groupement :</w:t>
      </w:r>
    </w:p>
    <w:p w:rsidR="00006144" w:rsidRPr="005C119D" w:rsidRDefault="00006144" w:rsidP="00006144">
      <w:pPr>
        <w:tabs>
          <w:tab w:val="left" w:pos="851"/>
        </w:tabs>
        <w:jc w:val="both"/>
      </w:pPr>
    </w:p>
    <w:p w:rsidR="00006144" w:rsidRDefault="00006144" w:rsidP="00006144">
      <w:pPr>
        <w:tabs>
          <w:tab w:val="left" w:pos="851"/>
        </w:tabs>
        <w:rPr>
          <w:rFonts w:cs="Arial"/>
        </w:rPr>
      </w:pPr>
      <w:r w:rsidRPr="005C119D">
        <w:rPr>
          <w:rFonts w:cs="Arial"/>
        </w:rPr>
        <w:t>Les membres du groupement d’opérateurs économiques désignent le mandataire suivant</w:t>
      </w:r>
      <w:r>
        <w:rPr>
          <w:rFonts w:cs="Arial"/>
        </w:rPr>
        <w:t> </w:t>
      </w:r>
      <w:r w:rsidRPr="001A5B30">
        <w:rPr>
          <w:rFonts w:cs="Arial"/>
          <w:i/>
          <w:sz w:val="18"/>
          <w:szCs w:val="18"/>
        </w:rPr>
        <w:t>(</w:t>
      </w:r>
      <w:hyperlink r:id="rId12" w:history="1">
        <w:r w:rsidRPr="001A5B30">
          <w:rPr>
            <w:rStyle w:val="Lienhypertexte"/>
            <w:rFonts w:cs="Arial"/>
            <w:i/>
            <w:sz w:val="18"/>
            <w:szCs w:val="18"/>
          </w:rPr>
          <w:t>article R. 2142-23</w:t>
        </w:r>
      </w:hyperlink>
      <w:r w:rsidRPr="001A5B30">
        <w:rPr>
          <w:rFonts w:cs="Arial"/>
          <w:i/>
          <w:sz w:val="18"/>
          <w:szCs w:val="18"/>
        </w:rPr>
        <w:t xml:space="preserve"> ou </w:t>
      </w:r>
      <w:hyperlink r:id="rId13" w:history="1">
        <w:r w:rsidRPr="001A5B30">
          <w:rPr>
            <w:rStyle w:val="Lienhypertexte"/>
            <w:rFonts w:cs="Arial"/>
            <w:i/>
            <w:sz w:val="18"/>
            <w:szCs w:val="18"/>
          </w:rPr>
          <w:t>article R. 2342-12</w:t>
        </w:r>
      </w:hyperlink>
      <w:r w:rsidRPr="001A5B30">
        <w:rPr>
          <w:rFonts w:cs="Arial"/>
          <w:i/>
          <w:sz w:val="18"/>
          <w:szCs w:val="18"/>
        </w:rPr>
        <w:t xml:space="preserve"> du code de la commande publique) </w:t>
      </w:r>
      <w:r w:rsidRPr="001A5B30">
        <w:rPr>
          <w:rFonts w:cs="Arial"/>
        </w:rPr>
        <w:t>:</w:t>
      </w:r>
    </w:p>
    <w:p w:rsidR="00006144" w:rsidRPr="005C119D" w:rsidRDefault="00006144" w:rsidP="00006144">
      <w:pPr>
        <w:tabs>
          <w:tab w:val="left" w:pos="851"/>
        </w:tabs>
        <w:rPr>
          <w:rFonts w:cs="Arial"/>
          <w:i/>
          <w:sz w:val="18"/>
          <w:szCs w:val="18"/>
        </w:rPr>
      </w:pPr>
      <w:r w:rsidRPr="005C119D">
        <w:rPr>
          <w:rFonts w:cs="Arial"/>
          <w:i/>
          <w:sz w:val="18"/>
          <w:szCs w:val="18"/>
        </w:rPr>
        <w:t>[Indiquer le nom commercial et la dénomination sociale du mandataire]</w:t>
      </w:r>
    </w:p>
    <w:p w:rsidR="00006144" w:rsidRPr="005C119D" w:rsidRDefault="00006144" w:rsidP="00006144">
      <w:pPr>
        <w:tabs>
          <w:tab w:val="left" w:pos="851"/>
        </w:tabs>
        <w:rPr>
          <w:rFonts w:cs="Arial"/>
        </w:rPr>
      </w:pPr>
    </w:p>
    <w:p w:rsidR="00006144" w:rsidRPr="005C119D" w:rsidRDefault="00006144" w:rsidP="00006144">
      <w:pPr>
        <w:tabs>
          <w:tab w:val="left" w:pos="851"/>
        </w:tabs>
        <w:rPr>
          <w:rFonts w:cs="Arial"/>
        </w:rPr>
      </w:pPr>
    </w:p>
    <w:p w:rsidR="00006144" w:rsidRPr="005C119D" w:rsidRDefault="00006144" w:rsidP="00006144">
      <w:pPr>
        <w:pStyle w:val="fcase1ertab"/>
        <w:tabs>
          <w:tab w:val="left" w:pos="851"/>
        </w:tabs>
        <w:ind w:left="0" w:firstLine="0"/>
        <w:rPr>
          <w:rFonts w:cs="Arial"/>
        </w:rPr>
      </w:pPr>
      <w:r w:rsidRPr="005C119D">
        <w:rPr>
          <w:rFonts w:cs="Arial"/>
        </w:rPr>
        <w:t>En cas de groupement conjoint, le mandataire du groupement est :</w:t>
      </w:r>
    </w:p>
    <w:p w:rsidR="00006144" w:rsidRPr="005C119D" w:rsidRDefault="00006144" w:rsidP="00006144">
      <w:pPr>
        <w:pStyle w:val="fcase1ertab"/>
        <w:tabs>
          <w:tab w:val="left" w:pos="851"/>
        </w:tabs>
        <w:rPr>
          <w:rFonts w:cs="Arial"/>
        </w:rPr>
      </w:pPr>
      <w:r w:rsidRPr="005C119D">
        <w:rPr>
          <w:rFonts w:cs="Arial"/>
          <w:i/>
          <w:iCs/>
          <w:sz w:val="18"/>
          <w:szCs w:val="18"/>
        </w:rPr>
        <w:t>(Cocher la case correspondante.)</w:t>
      </w:r>
    </w:p>
    <w:p w:rsidR="00006144" w:rsidRPr="005C119D" w:rsidRDefault="00006144" w:rsidP="00006144">
      <w:pPr>
        <w:pStyle w:val="fcase1ertab"/>
        <w:tabs>
          <w:tab w:val="clear" w:pos="426"/>
          <w:tab w:val="left" w:pos="851"/>
        </w:tabs>
        <w:spacing w:before="120"/>
        <w:ind w:left="0" w:firstLine="851"/>
        <w:rPr>
          <w:rFonts w:cs="Arial"/>
        </w:rPr>
      </w:pPr>
      <w:r w:rsidRPr="005C119D">
        <w:fldChar w:fldCharType="begin">
          <w:ffData>
            <w:name w:val=""/>
            <w:enabled/>
            <w:calcOnExit w:val="0"/>
            <w:checkBox>
              <w:size w:val="20"/>
              <w:default w:val="0"/>
            </w:checkBox>
          </w:ffData>
        </w:fldChar>
      </w:r>
      <w:r w:rsidRPr="005C119D">
        <w:instrText xml:space="preserve"> FORMCHECKBOX </w:instrText>
      </w:r>
      <w:r w:rsidR="00395A33">
        <w:fldChar w:fldCharType="separate"/>
      </w:r>
      <w:r w:rsidRPr="005C119D">
        <w:fldChar w:fldCharType="end"/>
      </w:r>
      <w:r w:rsidRPr="005C119D">
        <w:rPr>
          <w:rFonts w:cs="Arial"/>
          <w:i/>
          <w:iCs/>
        </w:rPr>
        <w:t xml:space="preserve"> </w:t>
      </w:r>
      <w:r w:rsidRPr="005C119D">
        <w:rPr>
          <w:rFonts w:cs="Arial"/>
        </w:rPr>
        <w:t>conjoint</w:t>
      </w:r>
      <w:r w:rsidRPr="005C119D">
        <w:rPr>
          <w:rFonts w:cs="Arial"/>
        </w:rPr>
        <w:tab/>
      </w:r>
      <w:r w:rsidRPr="005C119D">
        <w:rPr>
          <w:rFonts w:cs="Arial"/>
        </w:rPr>
        <w:tab/>
        <w:t>OU</w:t>
      </w:r>
      <w:r w:rsidRPr="005C119D">
        <w:rPr>
          <w:rFonts w:cs="Arial"/>
        </w:rPr>
        <w:tab/>
      </w:r>
      <w:r w:rsidRPr="005C119D">
        <w:rPr>
          <w:rFonts w:cs="Arial"/>
        </w:rPr>
        <w:tab/>
      </w:r>
      <w:r w:rsidRPr="005C119D">
        <w:fldChar w:fldCharType="begin">
          <w:ffData>
            <w:name w:val=""/>
            <w:enabled/>
            <w:calcOnExit w:val="0"/>
            <w:checkBox>
              <w:size w:val="20"/>
              <w:default w:val="0"/>
            </w:checkBox>
          </w:ffData>
        </w:fldChar>
      </w:r>
      <w:r w:rsidRPr="005C119D">
        <w:instrText xml:space="preserve"> FORMCHECKBOX </w:instrText>
      </w:r>
      <w:r w:rsidR="00395A33">
        <w:fldChar w:fldCharType="separate"/>
      </w:r>
      <w:r w:rsidRPr="005C119D">
        <w:fldChar w:fldCharType="end"/>
      </w:r>
      <w:r w:rsidRPr="005C119D">
        <w:rPr>
          <w:rFonts w:cs="Arial"/>
          <w:iCs/>
        </w:rPr>
        <w:t xml:space="preserve"> </w:t>
      </w:r>
      <w:r w:rsidRPr="005C119D">
        <w:rPr>
          <w:rFonts w:cs="Arial"/>
        </w:rPr>
        <w:t>solidaire</w:t>
      </w:r>
    </w:p>
    <w:p w:rsidR="00006144" w:rsidRPr="005C119D" w:rsidRDefault="00006144" w:rsidP="00006144">
      <w:pPr>
        <w:tabs>
          <w:tab w:val="left" w:pos="851"/>
        </w:tabs>
        <w:rPr>
          <w:rFonts w:cs="Arial"/>
        </w:rPr>
      </w:pPr>
    </w:p>
    <w:p w:rsidR="00006144" w:rsidRPr="005C119D" w:rsidRDefault="00006144" w:rsidP="00006144">
      <w:pPr>
        <w:pStyle w:val="fcasegauche"/>
        <w:tabs>
          <w:tab w:val="left" w:pos="426"/>
          <w:tab w:val="left" w:pos="851"/>
        </w:tabs>
        <w:spacing w:after="0"/>
        <w:ind w:left="0" w:firstLine="0"/>
        <w:jc w:val="left"/>
        <w:rPr>
          <w:rFonts w:cs="Arial"/>
        </w:rPr>
      </w:pPr>
      <w:r w:rsidRPr="005C119D">
        <w:fldChar w:fldCharType="begin">
          <w:ffData>
            <w:name w:val=""/>
            <w:enabled/>
            <w:calcOnExit w:val="0"/>
            <w:checkBox>
              <w:size w:val="20"/>
              <w:default w:val="0"/>
            </w:checkBox>
          </w:ffData>
        </w:fldChar>
      </w:r>
      <w:r w:rsidRPr="005C119D">
        <w:instrText xml:space="preserve"> FORMCHECKBOX </w:instrText>
      </w:r>
      <w:r w:rsidR="00395A33">
        <w:fldChar w:fldCharType="separate"/>
      </w:r>
      <w:r w:rsidRPr="005C119D">
        <w:fldChar w:fldCharType="end"/>
      </w:r>
      <w:r w:rsidRPr="005C119D">
        <w:t xml:space="preserve"> </w:t>
      </w:r>
      <w:r w:rsidRPr="005C119D">
        <w:rPr>
          <w:rFonts w:cs="Arial"/>
        </w:rPr>
        <w:t>Les membres du groupement ont donné mandat au mandataire, qui signe le présent acte d’engagement :</w:t>
      </w:r>
    </w:p>
    <w:p w:rsidR="00006144" w:rsidRPr="005C119D" w:rsidRDefault="00006144" w:rsidP="00006144">
      <w:pPr>
        <w:tabs>
          <w:tab w:val="left" w:pos="851"/>
        </w:tabs>
        <w:rPr>
          <w:rFonts w:cs="Arial"/>
        </w:rPr>
      </w:pPr>
      <w:r w:rsidRPr="005C119D">
        <w:rPr>
          <w:rFonts w:cs="Arial"/>
          <w:i/>
          <w:sz w:val="18"/>
          <w:szCs w:val="18"/>
        </w:rPr>
        <w:t>(Cocher la ou les cases correspondantes.)</w:t>
      </w:r>
    </w:p>
    <w:p w:rsidR="00006144" w:rsidRPr="005C119D" w:rsidRDefault="00006144" w:rsidP="00006144">
      <w:pPr>
        <w:pStyle w:val="fcasegauche"/>
        <w:tabs>
          <w:tab w:val="left" w:pos="426"/>
          <w:tab w:val="left" w:pos="851"/>
        </w:tabs>
        <w:spacing w:after="0"/>
        <w:ind w:left="0" w:firstLine="0"/>
        <w:jc w:val="left"/>
        <w:rPr>
          <w:rFonts w:cs="Arial"/>
        </w:rPr>
      </w:pPr>
    </w:p>
    <w:p w:rsidR="00006144" w:rsidRPr="005C119D" w:rsidRDefault="00006144" w:rsidP="00006144">
      <w:pPr>
        <w:tabs>
          <w:tab w:val="left" w:pos="851"/>
        </w:tabs>
        <w:ind w:left="1695" w:hanging="1695"/>
        <w:rPr>
          <w:rFonts w:cs="Arial"/>
        </w:rPr>
      </w:pPr>
      <w:r w:rsidRPr="005C119D">
        <w:tab/>
      </w:r>
      <w:r w:rsidRPr="005C119D">
        <w:fldChar w:fldCharType="begin">
          <w:ffData>
            <w:name w:val=""/>
            <w:enabled/>
            <w:calcOnExit w:val="0"/>
            <w:checkBox>
              <w:size w:val="20"/>
              <w:default w:val="0"/>
            </w:checkBox>
          </w:ffData>
        </w:fldChar>
      </w:r>
      <w:r w:rsidRPr="005C119D">
        <w:instrText xml:space="preserve"> FORMCHECKBOX </w:instrText>
      </w:r>
      <w:r w:rsidR="00395A33">
        <w:fldChar w:fldCharType="separate"/>
      </w:r>
      <w:r w:rsidRPr="005C119D">
        <w:fldChar w:fldCharType="end"/>
      </w:r>
      <w:r w:rsidRPr="005C119D">
        <w:tab/>
      </w:r>
      <w:r w:rsidRPr="005C119D">
        <w:rPr>
          <w:rFonts w:cs="Arial"/>
        </w:rPr>
        <w:t xml:space="preserve">pour signer le présent acte d’engagement en leur nom et pour leur compte, pour les représenter vis-à-vis </w:t>
      </w:r>
      <w:r w:rsidRPr="00FF3AB8">
        <w:t>du maître d’ouvrage</w:t>
      </w:r>
      <w:r w:rsidRPr="005C119D">
        <w:rPr>
          <w:rFonts w:cs="Arial"/>
        </w:rPr>
        <w:t xml:space="preserve"> et pour coordonner l’ensemble des prestations ;</w:t>
      </w:r>
    </w:p>
    <w:p w:rsidR="00006144" w:rsidRPr="005C119D" w:rsidRDefault="00006144" w:rsidP="00006144">
      <w:pPr>
        <w:tabs>
          <w:tab w:val="left" w:pos="851"/>
        </w:tabs>
        <w:rPr>
          <w:rFonts w:cs="Arial"/>
        </w:rPr>
      </w:pPr>
      <w:r w:rsidRPr="005C119D">
        <w:rPr>
          <w:rFonts w:cs="Arial"/>
          <w:i/>
          <w:sz w:val="18"/>
          <w:szCs w:val="18"/>
        </w:rPr>
        <w:tab/>
      </w:r>
      <w:r w:rsidRPr="005C119D">
        <w:rPr>
          <w:rFonts w:cs="Arial"/>
          <w:i/>
          <w:sz w:val="18"/>
          <w:szCs w:val="18"/>
        </w:rPr>
        <w:tab/>
      </w:r>
      <w:r w:rsidRPr="005C119D">
        <w:rPr>
          <w:rFonts w:cs="Arial"/>
          <w:i/>
          <w:sz w:val="18"/>
          <w:szCs w:val="18"/>
        </w:rPr>
        <w:tab/>
        <w:t>(joindre les pouvoirs en annexe du présent document.)</w:t>
      </w:r>
    </w:p>
    <w:p w:rsidR="00006144" w:rsidRPr="005C119D" w:rsidRDefault="00006144" w:rsidP="00006144">
      <w:pPr>
        <w:tabs>
          <w:tab w:val="left" w:pos="851"/>
        </w:tabs>
        <w:rPr>
          <w:rFonts w:cs="Arial"/>
        </w:rPr>
      </w:pPr>
    </w:p>
    <w:p w:rsidR="00006144" w:rsidRPr="005C119D" w:rsidRDefault="00006144" w:rsidP="00006144">
      <w:pPr>
        <w:tabs>
          <w:tab w:val="left" w:pos="851"/>
        </w:tabs>
        <w:ind w:left="1701" w:hanging="850"/>
        <w:jc w:val="both"/>
        <w:rPr>
          <w:rFonts w:cs="Arial"/>
          <w:iCs/>
        </w:rPr>
      </w:pPr>
      <w:r w:rsidRPr="005C119D">
        <w:fldChar w:fldCharType="begin">
          <w:ffData>
            <w:name w:val=""/>
            <w:enabled/>
            <w:calcOnExit w:val="0"/>
            <w:checkBox>
              <w:size w:val="20"/>
              <w:default w:val="0"/>
            </w:checkBox>
          </w:ffData>
        </w:fldChar>
      </w:r>
      <w:r w:rsidRPr="005C119D">
        <w:instrText xml:space="preserve"> FORMCHECKBOX </w:instrText>
      </w:r>
      <w:r w:rsidR="00395A33">
        <w:fldChar w:fldCharType="separate"/>
      </w:r>
      <w:r w:rsidRPr="005C119D">
        <w:fldChar w:fldCharType="end"/>
      </w:r>
      <w:r w:rsidRPr="005C119D">
        <w:tab/>
      </w:r>
      <w:r w:rsidRPr="005C119D">
        <w:rPr>
          <w:rFonts w:cs="Arial"/>
        </w:rPr>
        <w:t>pour signer, en leur nom et pour leur compte, les modifications ultérieures du marché public ou de l’accord-cadre ;</w:t>
      </w:r>
    </w:p>
    <w:p w:rsidR="00006144" w:rsidRPr="005C119D" w:rsidRDefault="00006144" w:rsidP="00006144">
      <w:pPr>
        <w:tabs>
          <w:tab w:val="left" w:pos="851"/>
        </w:tabs>
        <w:rPr>
          <w:rFonts w:cs="Arial"/>
        </w:rPr>
      </w:pPr>
      <w:r w:rsidRPr="005C119D">
        <w:rPr>
          <w:rFonts w:cs="Arial"/>
          <w:i/>
          <w:sz w:val="18"/>
          <w:szCs w:val="18"/>
        </w:rPr>
        <w:tab/>
      </w:r>
      <w:r w:rsidRPr="005C119D">
        <w:rPr>
          <w:rFonts w:cs="Arial"/>
          <w:i/>
          <w:sz w:val="18"/>
          <w:szCs w:val="18"/>
        </w:rPr>
        <w:tab/>
      </w:r>
      <w:r w:rsidRPr="005C119D">
        <w:rPr>
          <w:rFonts w:cs="Arial"/>
          <w:i/>
          <w:sz w:val="18"/>
          <w:szCs w:val="18"/>
        </w:rPr>
        <w:tab/>
        <w:t>(joindre les pouvoirs en annexe du présent document.)</w:t>
      </w:r>
    </w:p>
    <w:p w:rsidR="00006144" w:rsidRPr="005C119D" w:rsidRDefault="00006144" w:rsidP="00006144">
      <w:pPr>
        <w:tabs>
          <w:tab w:val="left" w:pos="851"/>
        </w:tabs>
        <w:rPr>
          <w:rFonts w:cs="Arial"/>
          <w:iCs/>
        </w:rPr>
      </w:pPr>
    </w:p>
    <w:p w:rsidR="00006144" w:rsidRPr="005C119D" w:rsidRDefault="00006144" w:rsidP="00006144">
      <w:pPr>
        <w:tabs>
          <w:tab w:val="left" w:pos="851"/>
        </w:tabs>
        <w:ind w:left="1134" w:hanging="850"/>
        <w:rPr>
          <w:rFonts w:cs="Arial"/>
        </w:rPr>
      </w:pPr>
      <w:r w:rsidRPr="005C119D">
        <w:tab/>
      </w:r>
      <w:r w:rsidRPr="005C119D">
        <w:fldChar w:fldCharType="begin">
          <w:ffData>
            <w:name w:val=""/>
            <w:enabled/>
            <w:calcOnExit w:val="0"/>
            <w:checkBox>
              <w:size w:val="20"/>
              <w:default w:val="0"/>
            </w:checkBox>
          </w:ffData>
        </w:fldChar>
      </w:r>
      <w:r w:rsidRPr="005C119D">
        <w:instrText xml:space="preserve"> FORMCHECKBOX </w:instrText>
      </w:r>
      <w:r w:rsidR="00395A33">
        <w:fldChar w:fldCharType="separate"/>
      </w:r>
      <w:r w:rsidRPr="005C119D">
        <w:fldChar w:fldCharType="end"/>
      </w:r>
      <w:r w:rsidRPr="005C119D">
        <w:rPr>
          <w:rFonts w:cs="Arial"/>
          <w:i/>
          <w:iCs/>
        </w:rPr>
        <w:t xml:space="preserve"> </w:t>
      </w:r>
      <w:r w:rsidRPr="005C119D">
        <w:rPr>
          <w:rFonts w:cs="Arial"/>
        </w:rPr>
        <w:tab/>
        <w:t>ont donné mandat au mandataire dans les conditions définies par les pouvoirs joints en annexe.</w:t>
      </w:r>
    </w:p>
    <w:p w:rsidR="00006144" w:rsidRPr="005C119D" w:rsidRDefault="00006144" w:rsidP="00006144">
      <w:pPr>
        <w:tabs>
          <w:tab w:val="left" w:pos="851"/>
        </w:tabs>
        <w:ind w:left="1134" w:hanging="850"/>
        <w:rPr>
          <w:rFonts w:cs="Arial"/>
          <w:i/>
          <w:sz w:val="18"/>
          <w:szCs w:val="18"/>
        </w:rPr>
      </w:pPr>
    </w:p>
    <w:p w:rsidR="00006144" w:rsidRPr="005C119D" w:rsidRDefault="00006144" w:rsidP="00006144">
      <w:pPr>
        <w:tabs>
          <w:tab w:val="left" w:pos="851"/>
        </w:tabs>
        <w:rPr>
          <w:rFonts w:cs="Arial"/>
          <w:i/>
          <w:sz w:val="18"/>
          <w:szCs w:val="18"/>
        </w:rPr>
      </w:pPr>
    </w:p>
    <w:p w:rsidR="00006144" w:rsidRPr="005C119D" w:rsidRDefault="00006144" w:rsidP="00006144">
      <w:pPr>
        <w:tabs>
          <w:tab w:val="left" w:pos="851"/>
        </w:tabs>
        <w:rPr>
          <w:rFonts w:cs="Arial"/>
          <w:i/>
          <w:sz w:val="18"/>
          <w:szCs w:val="18"/>
        </w:rPr>
      </w:pPr>
      <w:r w:rsidRPr="005C119D">
        <w:fldChar w:fldCharType="begin">
          <w:ffData>
            <w:name w:val=""/>
            <w:enabled/>
            <w:calcOnExit w:val="0"/>
            <w:checkBox>
              <w:size w:val="20"/>
              <w:default w:val="0"/>
            </w:checkBox>
          </w:ffData>
        </w:fldChar>
      </w:r>
      <w:r w:rsidRPr="005C119D">
        <w:instrText xml:space="preserve"> FORMCHECKBOX </w:instrText>
      </w:r>
      <w:r w:rsidR="00395A33">
        <w:fldChar w:fldCharType="separate"/>
      </w:r>
      <w:r w:rsidRPr="005C119D">
        <w:fldChar w:fldCharType="end"/>
      </w:r>
      <w:r w:rsidRPr="005C119D">
        <w:t xml:space="preserve"> </w:t>
      </w:r>
      <w:r w:rsidRPr="005C119D">
        <w:rPr>
          <w:rFonts w:cs="Arial"/>
        </w:rPr>
        <w:t>Les membres du groupement, qui signent le présent acte d’engagement :</w:t>
      </w:r>
    </w:p>
    <w:p w:rsidR="00006144" w:rsidRPr="005C119D" w:rsidRDefault="00006144" w:rsidP="00006144">
      <w:pPr>
        <w:tabs>
          <w:tab w:val="left" w:pos="851"/>
        </w:tabs>
        <w:rPr>
          <w:rFonts w:cs="Arial"/>
        </w:rPr>
      </w:pPr>
      <w:r w:rsidRPr="005C119D">
        <w:rPr>
          <w:rFonts w:cs="Arial"/>
          <w:i/>
          <w:sz w:val="18"/>
          <w:szCs w:val="18"/>
        </w:rPr>
        <w:t>(Cocher la case correspondante.)</w:t>
      </w:r>
    </w:p>
    <w:p w:rsidR="00006144" w:rsidRPr="005C119D" w:rsidRDefault="00006144" w:rsidP="00006144">
      <w:pPr>
        <w:tabs>
          <w:tab w:val="left" w:pos="851"/>
        </w:tabs>
        <w:rPr>
          <w:rFonts w:cs="Arial"/>
        </w:rPr>
      </w:pPr>
    </w:p>
    <w:p w:rsidR="00006144" w:rsidRPr="005C119D" w:rsidRDefault="00006144" w:rsidP="00006144">
      <w:pPr>
        <w:tabs>
          <w:tab w:val="left" w:pos="851"/>
        </w:tabs>
        <w:ind w:left="1701" w:hanging="850"/>
        <w:jc w:val="both"/>
        <w:rPr>
          <w:rFonts w:cs="Arial"/>
        </w:rPr>
      </w:pPr>
      <w:r w:rsidRPr="005C119D">
        <w:fldChar w:fldCharType="begin">
          <w:ffData>
            <w:name w:val=""/>
            <w:enabled/>
            <w:calcOnExit w:val="0"/>
            <w:checkBox>
              <w:size w:val="20"/>
              <w:default w:val="0"/>
            </w:checkBox>
          </w:ffData>
        </w:fldChar>
      </w:r>
      <w:r w:rsidRPr="005C119D">
        <w:instrText xml:space="preserve"> FORMCHECKBOX </w:instrText>
      </w:r>
      <w:r w:rsidR="00395A33">
        <w:fldChar w:fldCharType="separate"/>
      </w:r>
      <w:r w:rsidRPr="005C119D">
        <w:fldChar w:fldCharType="end"/>
      </w:r>
      <w:r w:rsidRPr="005C119D">
        <w:tab/>
      </w:r>
      <w:r w:rsidRPr="005C119D">
        <w:rPr>
          <w:rFonts w:cs="Arial"/>
        </w:rPr>
        <w:t xml:space="preserve">donnent mandat au mandataire, qui l’accepte, pour les représenter vis-à-vis </w:t>
      </w:r>
      <w:r w:rsidRPr="00FF3AB8">
        <w:t>du maître d’ouvrage</w:t>
      </w:r>
      <w:r w:rsidRPr="005C119D">
        <w:rPr>
          <w:rFonts w:cs="Arial"/>
        </w:rPr>
        <w:t xml:space="preserve"> et pour coordonner l’ensemble des prestations ;</w:t>
      </w:r>
    </w:p>
    <w:p w:rsidR="00006144" w:rsidRPr="005C119D" w:rsidRDefault="00006144" w:rsidP="00006144">
      <w:pPr>
        <w:tabs>
          <w:tab w:val="left" w:pos="851"/>
        </w:tabs>
        <w:ind w:left="1701" w:hanging="850"/>
        <w:jc w:val="both"/>
      </w:pPr>
    </w:p>
    <w:p w:rsidR="00006144" w:rsidRPr="005C119D" w:rsidRDefault="00006144" w:rsidP="00006144">
      <w:pPr>
        <w:tabs>
          <w:tab w:val="left" w:pos="851"/>
        </w:tabs>
        <w:ind w:left="1701" w:hanging="850"/>
        <w:jc w:val="both"/>
        <w:rPr>
          <w:rFonts w:cs="Arial"/>
          <w:iCs/>
        </w:rPr>
      </w:pPr>
      <w:r w:rsidRPr="005C119D">
        <w:fldChar w:fldCharType="begin">
          <w:ffData>
            <w:name w:val=""/>
            <w:enabled/>
            <w:calcOnExit w:val="0"/>
            <w:checkBox>
              <w:size w:val="20"/>
              <w:default w:val="0"/>
            </w:checkBox>
          </w:ffData>
        </w:fldChar>
      </w:r>
      <w:r w:rsidRPr="005C119D">
        <w:instrText xml:space="preserve"> FORMCHECKBOX </w:instrText>
      </w:r>
      <w:r w:rsidR="00395A33">
        <w:fldChar w:fldCharType="separate"/>
      </w:r>
      <w:r w:rsidRPr="005C119D">
        <w:fldChar w:fldCharType="end"/>
      </w:r>
      <w:r w:rsidRPr="005C119D">
        <w:rPr>
          <w:rFonts w:cs="Arial"/>
        </w:rPr>
        <w:tab/>
        <w:t>donnent mandat au mandataire, qui l’accepte, pour signer, en leur nom et pour leur compte, les modifications ultérieures du marché ou de l’accord-cadre ;</w:t>
      </w:r>
    </w:p>
    <w:p w:rsidR="00006144" w:rsidRPr="005C119D" w:rsidRDefault="00006144" w:rsidP="00006144">
      <w:pPr>
        <w:tabs>
          <w:tab w:val="left" w:pos="851"/>
        </w:tabs>
        <w:rPr>
          <w:rFonts w:cs="Arial"/>
          <w:iCs/>
        </w:rPr>
      </w:pPr>
    </w:p>
    <w:p w:rsidR="00006144" w:rsidRPr="005C119D" w:rsidRDefault="00006144" w:rsidP="00006144">
      <w:pPr>
        <w:tabs>
          <w:tab w:val="left" w:pos="851"/>
        </w:tabs>
        <w:ind w:left="1134" w:hanging="850"/>
        <w:rPr>
          <w:rFonts w:cs="Arial"/>
          <w:i/>
          <w:sz w:val="18"/>
          <w:szCs w:val="18"/>
        </w:rPr>
      </w:pPr>
      <w:r w:rsidRPr="005C119D">
        <w:tab/>
      </w:r>
      <w:r w:rsidRPr="005C119D">
        <w:fldChar w:fldCharType="begin">
          <w:ffData>
            <w:name w:val=""/>
            <w:enabled/>
            <w:calcOnExit w:val="0"/>
            <w:checkBox>
              <w:size w:val="20"/>
              <w:default w:val="0"/>
            </w:checkBox>
          </w:ffData>
        </w:fldChar>
      </w:r>
      <w:r w:rsidRPr="005C119D">
        <w:instrText xml:space="preserve"> FORMCHECKBOX </w:instrText>
      </w:r>
      <w:r w:rsidR="00395A33">
        <w:fldChar w:fldCharType="separate"/>
      </w:r>
      <w:r w:rsidRPr="005C119D">
        <w:fldChar w:fldCharType="end"/>
      </w:r>
      <w:r w:rsidRPr="005C119D">
        <w:rPr>
          <w:rFonts w:cs="Arial"/>
          <w:i/>
          <w:iCs/>
        </w:rPr>
        <w:t xml:space="preserve"> </w:t>
      </w:r>
      <w:r w:rsidRPr="005C119D">
        <w:rPr>
          <w:rFonts w:cs="Arial"/>
        </w:rPr>
        <w:tab/>
        <w:t>donnent mandat au mandataire dans les conditions définies ci-dessous :</w:t>
      </w:r>
    </w:p>
    <w:p w:rsidR="00006144" w:rsidRPr="005C119D" w:rsidRDefault="00006144" w:rsidP="00006144">
      <w:pPr>
        <w:tabs>
          <w:tab w:val="left" w:pos="851"/>
        </w:tabs>
        <w:ind w:left="1134" w:hanging="850"/>
        <w:rPr>
          <w:rFonts w:cs="Arial"/>
        </w:rPr>
      </w:pPr>
      <w:r w:rsidRPr="005C119D">
        <w:rPr>
          <w:rFonts w:cs="Arial"/>
          <w:i/>
          <w:sz w:val="18"/>
          <w:szCs w:val="18"/>
        </w:rPr>
        <w:tab/>
      </w:r>
      <w:r w:rsidRPr="005C119D">
        <w:rPr>
          <w:rFonts w:cs="Arial"/>
          <w:i/>
          <w:sz w:val="18"/>
          <w:szCs w:val="18"/>
        </w:rPr>
        <w:tab/>
      </w:r>
      <w:r w:rsidRPr="005C119D">
        <w:rPr>
          <w:rFonts w:cs="Arial"/>
          <w:i/>
          <w:sz w:val="18"/>
          <w:szCs w:val="18"/>
        </w:rPr>
        <w:tab/>
        <w:t>(Donner des précisions sur l’étendue du mandat.)</w:t>
      </w:r>
    </w:p>
    <w:p w:rsidR="00006144" w:rsidRPr="005C119D" w:rsidRDefault="00006144" w:rsidP="00006144">
      <w:pPr>
        <w:tabs>
          <w:tab w:val="left" w:pos="851"/>
        </w:tabs>
        <w:rPr>
          <w:rFonts w:cs="Arial"/>
        </w:rPr>
      </w:pPr>
    </w:p>
    <w:tbl>
      <w:tblPr>
        <w:tblW w:w="10394" w:type="dxa"/>
        <w:tblInd w:w="-40" w:type="dxa"/>
        <w:tblLayout w:type="fixed"/>
        <w:tblLook w:val="0000" w:firstRow="0" w:lastRow="0" w:firstColumn="0" w:lastColumn="0" w:noHBand="0" w:noVBand="0"/>
      </w:tblPr>
      <w:tblGrid>
        <w:gridCol w:w="4644"/>
        <w:gridCol w:w="2694"/>
        <w:gridCol w:w="3056"/>
      </w:tblGrid>
      <w:tr w:rsidR="00006144" w:rsidRPr="005C119D" w:rsidTr="00395A33">
        <w:tc>
          <w:tcPr>
            <w:tcW w:w="4644" w:type="dxa"/>
            <w:tcBorders>
              <w:top w:val="single" w:sz="4" w:space="0" w:color="000000"/>
              <w:left w:val="single" w:sz="4" w:space="0" w:color="000000"/>
              <w:bottom w:val="single" w:sz="4" w:space="0" w:color="000000"/>
            </w:tcBorders>
            <w:vAlign w:val="center"/>
          </w:tcPr>
          <w:p w:rsidR="00006144" w:rsidRPr="005C119D" w:rsidRDefault="00006144" w:rsidP="00006144">
            <w:pPr>
              <w:tabs>
                <w:tab w:val="left" w:pos="851"/>
              </w:tabs>
              <w:jc w:val="center"/>
              <w:rPr>
                <w:rFonts w:cs="Arial"/>
                <w:b/>
                <w:bCs/>
              </w:rPr>
            </w:pPr>
            <w:r w:rsidRPr="005C119D">
              <w:rPr>
                <w:rFonts w:cs="Arial"/>
                <w:b/>
                <w:bCs/>
              </w:rPr>
              <w:t>Nom, prénom et qualité</w:t>
            </w:r>
          </w:p>
          <w:p w:rsidR="00006144" w:rsidRPr="005C119D" w:rsidRDefault="00006144" w:rsidP="00006144">
            <w:pPr>
              <w:tabs>
                <w:tab w:val="left" w:pos="851"/>
              </w:tabs>
              <w:jc w:val="center"/>
              <w:rPr>
                <w:rFonts w:cs="Arial"/>
                <w:b/>
                <w:bCs/>
              </w:rPr>
            </w:pPr>
            <w:r w:rsidRPr="005C119D">
              <w:rPr>
                <w:rFonts w:cs="Arial"/>
                <w:b/>
                <w:bCs/>
              </w:rPr>
              <w:t>du signataire (*)</w:t>
            </w:r>
          </w:p>
        </w:tc>
        <w:tc>
          <w:tcPr>
            <w:tcW w:w="2694" w:type="dxa"/>
            <w:tcBorders>
              <w:top w:val="single" w:sz="4" w:space="0" w:color="000000"/>
              <w:left w:val="single" w:sz="4" w:space="0" w:color="000000"/>
              <w:bottom w:val="single" w:sz="4" w:space="0" w:color="000000"/>
            </w:tcBorders>
            <w:vAlign w:val="center"/>
          </w:tcPr>
          <w:p w:rsidR="00006144" w:rsidRPr="005C119D" w:rsidRDefault="00006144" w:rsidP="00006144">
            <w:pPr>
              <w:tabs>
                <w:tab w:val="left" w:pos="851"/>
              </w:tabs>
              <w:jc w:val="center"/>
              <w:rPr>
                <w:rFonts w:cs="Arial"/>
                <w:b/>
                <w:bCs/>
              </w:rPr>
            </w:pPr>
            <w:r w:rsidRPr="005C119D">
              <w:rPr>
                <w:rFonts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rsidR="00006144" w:rsidRPr="005C119D" w:rsidRDefault="00006144" w:rsidP="00006144">
            <w:pPr>
              <w:tabs>
                <w:tab w:val="left" w:pos="851"/>
              </w:tabs>
              <w:jc w:val="center"/>
              <w:rPr>
                <w:rFonts w:cs="Arial"/>
                <w:b/>
                <w:bCs/>
              </w:rPr>
            </w:pPr>
            <w:r w:rsidRPr="005C119D">
              <w:rPr>
                <w:rFonts w:cs="Arial"/>
                <w:b/>
                <w:bCs/>
              </w:rPr>
              <w:t>Signature</w:t>
            </w:r>
          </w:p>
        </w:tc>
      </w:tr>
      <w:tr w:rsidR="00006144" w:rsidRPr="005C119D" w:rsidTr="00395A33">
        <w:trPr>
          <w:trHeight w:val="556"/>
        </w:trPr>
        <w:tc>
          <w:tcPr>
            <w:tcW w:w="4644" w:type="dxa"/>
            <w:tcBorders>
              <w:top w:val="single" w:sz="4" w:space="0" w:color="000000"/>
              <w:left w:val="single" w:sz="4" w:space="0" w:color="000000"/>
            </w:tcBorders>
            <w:shd w:val="clear" w:color="auto" w:fill="CCFFFF"/>
          </w:tcPr>
          <w:p w:rsidR="00006144" w:rsidRPr="005C119D" w:rsidRDefault="00006144" w:rsidP="00006144">
            <w:pPr>
              <w:tabs>
                <w:tab w:val="left" w:pos="851"/>
              </w:tabs>
              <w:snapToGrid w:val="0"/>
              <w:jc w:val="both"/>
              <w:rPr>
                <w:rFonts w:cs="Arial"/>
                <w:b/>
                <w:bCs/>
              </w:rPr>
            </w:pPr>
          </w:p>
        </w:tc>
        <w:tc>
          <w:tcPr>
            <w:tcW w:w="2694" w:type="dxa"/>
            <w:tcBorders>
              <w:top w:val="single" w:sz="4" w:space="0" w:color="000000"/>
              <w:left w:val="single" w:sz="4" w:space="0" w:color="000000"/>
            </w:tcBorders>
            <w:shd w:val="clear" w:color="auto" w:fill="CCFFFF"/>
          </w:tcPr>
          <w:p w:rsidR="00006144" w:rsidRPr="005C119D" w:rsidRDefault="00006144" w:rsidP="00006144">
            <w:pPr>
              <w:tabs>
                <w:tab w:val="left" w:pos="851"/>
              </w:tabs>
              <w:snapToGrid w:val="0"/>
              <w:jc w:val="both"/>
              <w:rPr>
                <w:rFonts w:cs="Arial"/>
                <w:b/>
                <w:bCs/>
              </w:rPr>
            </w:pPr>
          </w:p>
        </w:tc>
        <w:tc>
          <w:tcPr>
            <w:tcW w:w="3056" w:type="dxa"/>
            <w:tcBorders>
              <w:top w:val="single" w:sz="4" w:space="0" w:color="000000"/>
              <w:left w:val="single" w:sz="4" w:space="0" w:color="000000"/>
              <w:right w:val="single" w:sz="4" w:space="0" w:color="000000"/>
            </w:tcBorders>
            <w:shd w:val="clear" w:color="auto" w:fill="CCFFFF"/>
          </w:tcPr>
          <w:p w:rsidR="00006144" w:rsidRPr="005C119D" w:rsidRDefault="00006144" w:rsidP="00006144">
            <w:pPr>
              <w:tabs>
                <w:tab w:val="left" w:pos="851"/>
              </w:tabs>
              <w:snapToGrid w:val="0"/>
              <w:jc w:val="both"/>
              <w:rPr>
                <w:rFonts w:cs="Arial"/>
                <w:b/>
                <w:bCs/>
              </w:rPr>
            </w:pPr>
          </w:p>
        </w:tc>
      </w:tr>
      <w:tr w:rsidR="00006144" w:rsidRPr="005C119D" w:rsidTr="00395A33">
        <w:trPr>
          <w:trHeight w:val="418"/>
        </w:trPr>
        <w:tc>
          <w:tcPr>
            <w:tcW w:w="4644" w:type="dxa"/>
            <w:tcBorders>
              <w:left w:val="single" w:sz="4" w:space="0" w:color="000000"/>
            </w:tcBorders>
          </w:tcPr>
          <w:p w:rsidR="00006144" w:rsidRPr="005C119D" w:rsidRDefault="00006144" w:rsidP="00006144">
            <w:pPr>
              <w:tabs>
                <w:tab w:val="left" w:pos="851"/>
              </w:tabs>
              <w:snapToGrid w:val="0"/>
              <w:jc w:val="both"/>
              <w:rPr>
                <w:rFonts w:cs="Arial"/>
                <w:b/>
                <w:bCs/>
              </w:rPr>
            </w:pPr>
          </w:p>
        </w:tc>
        <w:tc>
          <w:tcPr>
            <w:tcW w:w="2694" w:type="dxa"/>
            <w:tcBorders>
              <w:left w:val="single" w:sz="4" w:space="0" w:color="000000"/>
            </w:tcBorders>
          </w:tcPr>
          <w:p w:rsidR="00006144" w:rsidRPr="005C119D" w:rsidRDefault="00006144" w:rsidP="00006144">
            <w:pPr>
              <w:tabs>
                <w:tab w:val="left" w:pos="851"/>
              </w:tabs>
              <w:snapToGrid w:val="0"/>
              <w:jc w:val="both"/>
              <w:rPr>
                <w:rFonts w:cs="Arial"/>
                <w:b/>
                <w:bCs/>
              </w:rPr>
            </w:pPr>
          </w:p>
        </w:tc>
        <w:tc>
          <w:tcPr>
            <w:tcW w:w="3056" w:type="dxa"/>
            <w:tcBorders>
              <w:left w:val="single" w:sz="4" w:space="0" w:color="000000"/>
              <w:right w:val="single" w:sz="4" w:space="0" w:color="000000"/>
            </w:tcBorders>
          </w:tcPr>
          <w:p w:rsidR="00006144" w:rsidRPr="005C119D" w:rsidRDefault="00006144" w:rsidP="00006144">
            <w:pPr>
              <w:tabs>
                <w:tab w:val="left" w:pos="851"/>
              </w:tabs>
              <w:snapToGrid w:val="0"/>
              <w:jc w:val="both"/>
              <w:rPr>
                <w:rFonts w:cs="Arial"/>
                <w:b/>
                <w:bCs/>
              </w:rPr>
            </w:pPr>
          </w:p>
        </w:tc>
      </w:tr>
      <w:tr w:rsidR="00006144" w:rsidRPr="005C119D" w:rsidTr="00395A33">
        <w:trPr>
          <w:trHeight w:val="566"/>
        </w:trPr>
        <w:tc>
          <w:tcPr>
            <w:tcW w:w="4644" w:type="dxa"/>
            <w:tcBorders>
              <w:left w:val="single" w:sz="4" w:space="0" w:color="000000"/>
              <w:bottom w:val="single" w:sz="4" w:space="0" w:color="000000"/>
            </w:tcBorders>
            <w:shd w:val="clear" w:color="auto" w:fill="CCFFFF"/>
          </w:tcPr>
          <w:p w:rsidR="00006144" w:rsidRPr="005C119D" w:rsidRDefault="00006144" w:rsidP="00006144">
            <w:pPr>
              <w:tabs>
                <w:tab w:val="left" w:pos="851"/>
              </w:tabs>
              <w:snapToGrid w:val="0"/>
              <w:jc w:val="both"/>
              <w:rPr>
                <w:rFonts w:cs="Arial"/>
                <w:b/>
                <w:bCs/>
              </w:rPr>
            </w:pPr>
          </w:p>
        </w:tc>
        <w:tc>
          <w:tcPr>
            <w:tcW w:w="2694" w:type="dxa"/>
            <w:tcBorders>
              <w:left w:val="single" w:sz="4" w:space="0" w:color="000000"/>
              <w:bottom w:val="single" w:sz="4" w:space="0" w:color="000000"/>
            </w:tcBorders>
            <w:shd w:val="clear" w:color="auto" w:fill="CCFFFF"/>
          </w:tcPr>
          <w:p w:rsidR="00006144" w:rsidRPr="005C119D" w:rsidRDefault="00006144" w:rsidP="00006144">
            <w:pPr>
              <w:tabs>
                <w:tab w:val="left" w:pos="851"/>
              </w:tabs>
              <w:snapToGrid w:val="0"/>
              <w:jc w:val="both"/>
              <w:rPr>
                <w:rFonts w:cs="Arial"/>
                <w:b/>
                <w:bCs/>
              </w:rPr>
            </w:pPr>
          </w:p>
        </w:tc>
        <w:tc>
          <w:tcPr>
            <w:tcW w:w="3056" w:type="dxa"/>
            <w:tcBorders>
              <w:left w:val="single" w:sz="4" w:space="0" w:color="000000"/>
              <w:bottom w:val="single" w:sz="4" w:space="0" w:color="000000"/>
              <w:right w:val="single" w:sz="4" w:space="0" w:color="000000"/>
            </w:tcBorders>
            <w:shd w:val="clear" w:color="auto" w:fill="CCFFFF"/>
          </w:tcPr>
          <w:p w:rsidR="00006144" w:rsidRPr="005C119D" w:rsidRDefault="00006144" w:rsidP="00006144">
            <w:pPr>
              <w:tabs>
                <w:tab w:val="left" w:pos="851"/>
              </w:tabs>
              <w:snapToGrid w:val="0"/>
              <w:jc w:val="both"/>
              <w:rPr>
                <w:rFonts w:cs="Arial"/>
                <w:b/>
                <w:bCs/>
              </w:rPr>
            </w:pPr>
          </w:p>
        </w:tc>
      </w:tr>
    </w:tbl>
    <w:p w:rsidR="00006144" w:rsidRPr="005C119D" w:rsidRDefault="00006144" w:rsidP="00006144">
      <w:pPr>
        <w:tabs>
          <w:tab w:val="left" w:pos="851"/>
        </w:tabs>
        <w:jc w:val="both"/>
        <w:rPr>
          <w:rFonts w:cs="Arial"/>
        </w:rPr>
      </w:pPr>
      <w:r w:rsidRPr="005C119D">
        <w:rPr>
          <w:rFonts w:cs="Arial"/>
          <w:sz w:val="18"/>
          <w:szCs w:val="18"/>
        </w:rPr>
        <w:t>(*) Le signataire doit avoir le pouvoir d’engager la personne qu’il représente.</w:t>
      </w:r>
    </w:p>
    <w:p w:rsidR="00006144" w:rsidRPr="005C119D" w:rsidRDefault="00006144" w:rsidP="00006144">
      <w:pPr>
        <w:tabs>
          <w:tab w:val="left" w:pos="851"/>
        </w:tabs>
        <w:rPr>
          <w:rFonts w:cs="Arial"/>
        </w:rPr>
      </w:pPr>
    </w:p>
    <w:p w:rsidR="00395A33" w:rsidRDefault="00395A33">
      <w:pPr>
        <w:suppressAutoHyphens w:val="0"/>
        <w:rPr>
          <w:rFonts w:cs="Arial"/>
        </w:rPr>
      </w:pPr>
      <w:r>
        <w:rPr>
          <w:rFonts w:cs="Arial"/>
        </w:rPr>
        <w:br w:type="page"/>
      </w:r>
    </w:p>
    <w:p w:rsidR="00006144" w:rsidRPr="005C119D" w:rsidRDefault="00006144" w:rsidP="00006144">
      <w:pPr>
        <w:tabs>
          <w:tab w:val="left" w:pos="851"/>
        </w:tabs>
        <w:rPr>
          <w:rFonts w:cs="Arial"/>
        </w:rPr>
      </w:pPr>
    </w:p>
    <w:p w:rsidR="00006144" w:rsidRPr="005C119D" w:rsidRDefault="00006144" w:rsidP="00006144">
      <w:pPr>
        <w:tabs>
          <w:tab w:val="left" w:pos="851"/>
        </w:tabs>
        <w:jc w:val="both"/>
        <w:rPr>
          <w:rFonts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006144" w:rsidRPr="005C119D">
        <w:tc>
          <w:tcPr>
            <w:tcW w:w="10277" w:type="dxa"/>
            <w:shd w:val="clear" w:color="auto" w:fill="66CCFF"/>
          </w:tcPr>
          <w:p w:rsidR="00006144" w:rsidRPr="005C119D" w:rsidRDefault="00006144" w:rsidP="00006144">
            <w:pPr>
              <w:pStyle w:val="Titre4"/>
              <w:tabs>
                <w:tab w:val="left" w:pos="851"/>
              </w:tabs>
            </w:pPr>
            <w:r w:rsidRPr="005C119D">
              <w:rPr>
                <w:sz w:val="22"/>
                <w:szCs w:val="22"/>
              </w:rPr>
              <w:t>D - Identification et signature</w:t>
            </w:r>
            <w:r>
              <w:rPr>
                <w:sz w:val="22"/>
                <w:szCs w:val="22"/>
              </w:rPr>
              <w:t xml:space="preserve"> de l’acheteur</w:t>
            </w:r>
          </w:p>
        </w:tc>
      </w:tr>
    </w:tbl>
    <w:p w:rsidR="00395A33" w:rsidRPr="00395A33" w:rsidRDefault="00395A33" w:rsidP="00395A33">
      <w:pPr>
        <w:tabs>
          <w:tab w:val="left" w:pos="851"/>
        </w:tabs>
        <w:rPr>
          <w:rFonts w:ascii="Univers" w:hAnsi="Univers"/>
        </w:rPr>
      </w:pPr>
    </w:p>
    <w:p w:rsidR="00395A33" w:rsidRPr="00395A33" w:rsidRDefault="00395A33" w:rsidP="00395A33">
      <w:pPr>
        <w:keepNext/>
        <w:numPr>
          <w:ilvl w:val="0"/>
          <w:numId w:val="1"/>
        </w:numPr>
        <w:tabs>
          <w:tab w:val="left" w:pos="567"/>
          <w:tab w:val="left" w:pos="851"/>
        </w:tabs>
        <w:ind w:left="0" w:firstLine="0"/>
        <w:jc w:val="both"/>
        <w:outlineLvl w:val="0"/>
        <w:rPr>
          <w:rFonts w:cs="Arial"/>
          <w:bCs/>
          <w:i/>
          <w:iCs/>
          <w:sz w:val="18"/>
          <w:szCs w:val="18"/>
        </w:rPr>
      </w:pPr>
      <w:r w:rsidRPr="00395A33">
        <w:rPr>
          <w:rFonts w:ascii="Wingdings" w:eastAsia="Wingdings" w:hAnsi="Wingdings" w:cs="Wingdings"/>
          <w:color w:val="66CCFF"/>
          <w:spacing w:val="-10"/>
        </w:rPr>
        <w:t></w:t>
      </w:r>
      <w:r w:rsidRPr="00395A33">
        <w:rPr>
          <w:rFonts w:eastAsia="Arial" w:cs="Arial"/>
          <w:b/>
          <w:spacing w:val="-10"/>
        </w:rPr>
        <w:t xml:space="preserve">  </w:t>
      </w:r>
      <w:r w:rsidRPr="00395A33">
        <w:rPr>
          <w:rFonts w:cs="Arial"/>
          <w:bCs/>
          <w:iCs/>
        </w:rPr>
        <w:t>Désignation de l’acheteur</w:t>
      </w:r>
    </w:p>
    <w:p w:rsidR="00395A33" w:rsidRPr="00395A33" w:rsidRDefault="00395A33" w:rsidP="00395A33">
      <w:pPr>
        <w:keepNext/>
        <w:numPr>
          <w:ilvl w:val="0"/>
          <w:numId w:val="1"/>
        </w:numPr>
        <w:tabs>
          <w:tab w:val="left" w:pos="851"/>
        </w:tabs>
        <w:ind w:left="0" w:firstLine="0"/>
        <w:jc w:val="both"/>
        <w:outlineLvl w:val="0"/>
        <w:rPr>
          <w:rFonts w:cs="Arial"/>
          <w:b/>
        </w:rPr>
      </w:pPr>
      <w:r w:rsidRPr="00395A33">
        <w:rPr>
          <w:rFonts w:cs="Arial"/>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p>
    <w:p w:rsidR="00395A33" w:rsidRPr="00395A33" w:rsidRDefault="00395A33" w:rsidP="00395A33">
      <w:pPr>
        <w:keepNext/>
        <w:numPr>
          <w:ilvl w:val="0"/>
          <w:numId w:val="1"/>
        </w:numPr>
        <w:tabs>
          <w:tab w:val="left" w:pos="851"/>
        </w:tabs>
        <w:ind w:left="0" w:firstLine="0"/>
        <w:jc w:val="both"/>
        <w:outlineLvl w:val="0"/>
        <w:rPr>
          <w:rFonts w:cs="Arial"/>
          <w:b/>
        </w:rPr>
      </w:pPr>
    </w:p>
    <w:p w:rsidR="00395A33" w:rsidRPr="00395A33" w:rsidRDefault="00395A33" w:rsidP="00395A33">
      <w:pPr>
        <w:numPr>
          <w:ilvl w:val="0"/>
          <w:numId w:val="1"/>
        </w:numPr>
        <w:ind w:right="-428"/>
        <w:rPr>
          <w:rFonts w:cs="Arial"/>
          <w:b/>
          <w:bCs/>
          <w:color w:val="002060"/>
          <w:sz w:val="22"/>
          <w:szCs w:val="22"/>
          <w:lang w:eastAsia="fr-FR"/>
        </w:rPr>
      </w:pPr>
      <w:r w:rsidRPr="00395A33">
        <w:rPr>
          <w:rFonts w:cs="Arial"/>
          <w:b/>
          <w:bCs/>
          <w:color w:val="002060"/>
          <w:sz w:val="22"/>
          <w:szCs w:val="22"/>
          <w:lang w:eastAsia="fr-FR"/>
        </w:rPr>
        <w:t>Etablissement support du GROUPEMENT HOSPITALIER DE TERRITOIRE de la SARTHE   (GHT 72)</w:t>
      </w:r>
    </w:p>
    <w:p w:rsidR="00395A33" w:rsidRPr="00395A33" w:rsidRDefault="00395A33" w:rsidP="00395A33">
      <w:pPr>
        <w:numPr>
          <w:ilvl w:val="0"/>
          <w:numId w:val="1"/>
        </w:numPr>
        <w:ind w:right="-428"/>
        <w:rPr>
          <w:rFonts w:cs="Arial"/>
          <w:b/>
          <w:bCs/>
          <w:color w:val="002060"/>
          <w:sz w:val="24"/>
          <w:szCs w:val="24"/>
          <w:lang w:eastAsia="fr-FR"/>
        </w:rPr>
      </w:pPr>
    </w:p>
    <w:p w:rsidR="00395A33" w:rsidRPr="00395A33" w:rsidRDefault="00395A33" w:rsidP="00395A33">
      <w:pPr>
        <w:numPr>
          <w:ilvl w:val="0"/>
          <w:numId w:val="1"/>
        </w:numPr>
        <w:ind w:right="-428"/>
        <w:rPr>
          <w:rFonts w:cs="Arial"/>
          <w:b/>
          <w:bCs/>
          <w:color w:val="002060"/>
          <w:sz w:val="24"/>
          <w:szCs w:val="24"/>
          <w:lang w:eastAsia="fr-FR"/>
        </w:rPr>
      </w:pPr>
      <w:r w:rsidRPr="00395A33">
        <w:rPr>
          <w:rFonts w:cs="Arial"/>
          <w:b/>
          <w:bCs/>
          <w:color w:val="002060"/>
          <w:sz w:val="24"/>
          <w:szCs w:val="24"/>
          <w:lang w:eastAsia="fr-FR"/>
        </w:rPr>
        <w:t>CENTRE HOSPITALIER du MANS</w:t>
      </w:r>
    </w:p>
    <w:p w:rsidR="00395A33" w:rsidRPr="00395A33" w:rsidRDefault="00395A33" w:rsidP="00395A33">
      <w:pPr>
        <w:numPr>
          <w:ilvl w:val="0"/>
          <w:numId w:val="1"/>
        </w:numPr>
        <w:ind w:right="-428"/>
        <w:rPr>
          <w:rFonts w:cs="Arial"/>
          <w:b/>
          <w:bCs/>
          <w:color w:val="365F91"/>
          <w:sz w:val="22"/>
          <w:szCs w:val="22"/>
        </w:rPr>
      </w:pPr>
      <w:r w:rsidRPr="00395A33">
        <w:rPr>
          <w:rFonts w:cs="Arial"/>
          <w:b/>
          <w:bCs/>
          <w:color w:val="365F91"/>
          <w:sz w:val="22"/>
          <w:szCs w:val="22"/>
        </w:rPr>
        <w:t>Cellule centrale des marchés</w:t>
      </w:r>
    </w:p>
    <w:p w:rsidR="00395A33" w:rsidRPr="00395A33" w:rsidRDefault="00395A33" w:rsidP="00395A33">
      <w:pPr>
        <w:numPr>
          <w:ilvl w:val="0"/>
          <w:numId w:val="1"/>
        </w:numPr>
        <w:ind w:right="-428"/>
        <w:rPr>
          <w:rFonts w:cs="Arial"/>
          <w:b/>
          <w:bCs/>
          <w:color w:val="365F91"/>
          <w:sz w:val="22"/>
          <w:szCs w:val="22"/>
        </w:rPr>
      </w:pPr>
      <w:r w:rsidRPr="00395A33">
        <w:rPr>
          <w:rFonts w:cs="Arial"/>
          <w:b/>
          <w:bCs/>
          <w:color w:val="365F91"/>
          <w:sz w:val="22"/>
          <w:szCs w:val="22"/>
        </w:rPr>
        <w:t>194 avenue Rubillard – 72037 LE MANS Cedex 9</w:t>
      </w:r>
    </w:p>
    <w:p w:rsidR="00395A33" w:rsidRPr="00395A33" w:rsidRDefault="00395A33" w:rsidP="00395A33">
      <w:pPr>
        <w:numPr>
          <w:ilvl w:val="0"/>
          <w:numId w:val="1"/>
        </w:numPr>
        <w:ind w:right="-428"/>
        <w:rPr>
          <w:rFonts w:cs="Arial"/>
          <w:b/>
          <w:bCs/>
          <w:color w:val="365F91"/>
          <w:sz w:val="22"/>
          <w:szCs w:val="22"/>
        </w:rPr>
      </w:pPr>
      <w:r w:rsidRPr="00395A33">
        <w:rPr>
          <w:rFonts w:cs="Arial"/>
          <w:b/>
          <w:bCs/>
          <w:color w:val="365F91"/>
          <w:sz w:val="22"/>
          <w:szCs w:val="22"/>
        </w:rPr>
        <w:t xml:space="preserve">Tél. 02 55 46 50 42   </w:t>
      </w:r>
    </w:p>
    <w:p w:rsidR="00395A33" w:rsidRPr="00395A33" w:rsidRDefault="00395A33" w:rsidP="00395A33">
      <w:pPr>
        <w:tabs>
          <w:tab w:val="left" w:pos="851"/>
        </w:tabs>
        <w:jc w:val="both"/>
        <w:rPr>
          <w:rFonts w:cs="Arial"/>
        </w:rPr>
      </w:pPr>
      <w:hyperlink r:id="rId14" w:history="1">
        <w:r w:rsidRPr="00395A33">
          <w:rPr>
            <w:rFonts w:cs="Arial"/>
            <w:color w:val="0000FF"/>
            <w:u w:val="single"/>
          </w:rPr>
          <w:t>celluledesmarches@ch-lemans.fr</w:t>
        </w:r>
      </w:hyperlink>
      <w:r w:rsidRPr="00395A33">
        <w:rPr>
          <w:rFonts w:cs="Arial"/>
        </w:rPr>
        <w:t xml:space="preserve"> </w:t>
      </w:r>
    </w:p>
    <w:p w:rsidR="00395A33" w:rsidRPr="00395A33" w:rsidRDefault="00395A33" w:rsidP="00395A33">
      <w:pPr>
        <w:tabs>
          <w:tab w:val="left" w:pos="851"/>
        </w:tabs>
        <w:jc w:val="both"/>
        <w:rPr>
          <w:rFonts w:cs="Arial"/>
        </w:rPr>
      </w:pPr>
    </w:p>
    <w:p w:rsidR="00395A33" w:rsidRPr="00395A33" w:rsidRDefault="00395A33" w:rsidP="00395A33">
      <w:pPr>
        <w:tabs>
          <w:tab w:val="left" w:pos="851"/>
        </w:tabs>
        <w:jc w:val="both"/>
        <w:rPr>
          <w:rFonts w:cs="Arial"/>
        </w:rPr>
      </w:pPr>
    </w:p>
    <w:p w:rsidR="00395A33" w:rsidRPr="00395A33" w:rsidRDefault="00395A33" w:rsidP="00395A33">
      <w:pPr>
        <w:tabs>
          <w:tab w:val="left" w:pos="426"/>
          <w:tab w:val="left" w:pos="851"/>
          <w:tab w:val="left" w:pos="5103"/>
        </w:tabs>
        <w:jc w:val="both"/>
        <w:rPr>
          <w:rFonts w:cs="Arial"/>
          <w:i/>
          <w:sz w:val="18"/>
          <w:szCs w:val="18"/>
        </w:rPr>
      </w:pPr>
      <w:r w:rsidRPr="00395A33">
        <w:rPr>
          <w:rFonts w:ascii="Wingdings" w:eastAsia="Wingdings" w:hAnsi="Wingdings" w:cs="Wingdings"/>
          <w:b/>
          <w:color w:val="66CCFF"/>
          <w:spacing w:val="-10"/>
        </w:rPr>
        <w:t></w:t>
      </w:r>
      <w:r w:rsidRPr="00395A33">
        <w:rPr>
          <w:rFonts w:eastAsia="Arial" w:cs="Arial"/>
          <w:b/>
          <w:spacing w:val="-10"/>
        </w:rPr>
        <w:t xml:space="preserve">  </w:t>
      </w:r>
      <w:r w:rsidRPr="00395A33">
        <w:rPr>
          <w:rFonts w:cs="Arial"/>
        </w:rPr>
        <w:t>Nom, prénom, qualité du signataire du marché public</w:t>
      </w:r>
    </w:p>
    <w:p w:rsidR="00395A33" w:rsidRPr="00395A33" w:rsidRDefault="00395A33" w:rsidP="00395A33">
      <w:pPr>
        <w:tabs>
          <w:tab w:val="left" w:pos="851"/>
        </w:tabs>
        <w:jc w:val="both"/>
        <w:rPr>
          <w:rFonts w:cs="Arial"/>
        </w:rPr>
      </w:pPr>
      <w:r w:rsidRPr="00395A33">
        <w:rPr>
          <w:rFonts w:cs="Arial"/>
          <w:i/>
          <w:sz w:val="18"/>
          <w:szCs w:val="18"/>
        </w:rPr>
        <w:t>(Le signataire doit avoir le pouvoir d’engager l’acheteur qu’il représente.)</w:t>
      </w:r>
    </w:p>
    <w:p w:rsidR="00395A33" w:rsidRPr="00395A33" w:rsidRDefault="00395A33" w:rsidP="00395A33">
      <w:pPr>
        <w:rPr>
          <w:rFonts w:cs="Arial"/>
        </w:rPr>
      </w:pPr>
    </w:p>
    <w:p w:rsidR="00395A33" w:rsidRPr="00395A33" w:rsidRDefault="00395A33" w:rsidP="00395A33">
      <w:pPr>
        <w:rPr>
          <w:rFonts w:cs="Arial"/>
          <w:b/>
          <w:bCs/>
          <w:color w:val="002060"/>
          <w:sz w:val="22"/>
          <w:szCs w:val="22"/>
          <w:lang w:eastAsia="fr-FR"/>
        </w:rPr>
      </w:pPr>
      <w:r w:rsidRPr="00395A33">
        <w:rPr>
          <w:rFonts w:cs="Arial"/>
          <w:b/>
          <w:bCs/>
          <w:color w:val="002060"/>
          <w:sz w:val="22"/>
          <w:szCs w:val="22"/>
          <w:lang w:eastAsia="fr-FR"/>
        </w:rPr>
        <w:t>M. Guillaume LAURENT, Directeur général du C.H. du Mans</w:t>
      </w:r>
    </w:p>
    <w:p w:rsidR="00395A33" w:rsidRPr="00395A33" w:rsidRDefault="00395A33" w:rsidP="00395A33">
      <w:pPr>
        <w:rPr>
          <w:rFonts w:cs="Arial"/>
        </w:rPr>
      </w:pPr>
    </w:p>
    <w:p w:rsidR="00395A33" w:rsidRPr="00395A33" w:rsidRDefault="00395A33" w:rsidP="00395A33">
      <w:pPr>
        <w:tabs>
          <w:tab w:val="left" w:pos="851"/>
        </w:tabs>
        <w:jc w:val="both"/>
        <w:rPr>
          <w:rFonts w:cs="Arial"/>
        </w:rPr>
      </w:pPr>
    </w:p>
    <w:p w:rsidR="00395A33" w:rsidRPr="00395A33" w:rsidRDefault="00395A33" w:rsidP="00395A33">
      <w:pPr>
        <w:tabs>
          <w:tab w:val="left" w:pos="851"/>
        </w:tabs>
        <w:jc w:val="both"/>
        <w:rPr>
          <w:rFonts w:cs="Arial"/>
          <w:i/>
          <w:color w:val="0070C0"/>
          <w:sz w:val="18"/>
          <w:szCs w:val="18"/>
        </w:rPr>
      </w:pPr>
      <w:r w:rsidRPr="00395A33">
        <w:rPr>
          <w:rFonts w:ascii="Wingdings" w:eastAsia="Wingdings" w:hAnsi="Wingdings" w:cs="Wingdings"/>
          <w:b/>
          <w:color w:val="66CCFF"/>
          <w:spacing w:val="-10"/>
        </w:rPr>
        <w:t></w:t>
      </w:r>
      <w:r w:rsidRPr="00395A33">
        <w:rPr>
          <w:rFonts w:eastAsia="Arial" w:cs="Arial"/>
          <w:spacing w:val="-10"/>
        </w:rPr>
        <w:t xml:space="preserve"> </w:t>
      </w:r>
      <w:r w:rsidRPr="00395A33">
        <w:rPr>
          <w:rFonts w:cs="Arial"/>
        </w:rPr>
        <w:t>Personne habilitée à donner les renseignements prévus à l’</w:t>
      </w:r>
      <w:hyperlink r:id="rId15" w:history="1">
        <w:r w:rsidRPr="00395A33">
          <w:rPr>
            <w:rFonts w:cs="Arial"/>
            <w:color w:val="0000FF"/>
            <w:u w:val="single"/>
          </w:rPr>
          <w:t>article R. 2191-59</w:t>
        </w:r>
      </w:hyperlink>
      <w:r w:rsidRPr="00395A33">
        <w:rPr>
          <w:rFonts w:cs="Arial"/>
        </w:rPr>
        <w:t xml:space="preserve"> du code de la commande publique, auquel renvoie l’</w:t>
      </w:r>
      <w:hyperlink r:id="rId16" w:history="1">
        <w:r w:rsidRPr="00395A33">
          <w:rPr>
            <w:rFonts w:cs="Arial"/>
            <w:color w:val="0000FF"/>
            <w:u w:val="single"/>
          </w:rPr>
          <w:t>article R. 2391-28</w:t>
        </w:r>
      </w:hyperlink>
      <w:r w:rsidRPr="00395A33">
        <w:rPr>
          <w:rFonts w:cs="Arial"/>
        </w:rPr>
        <w:t xml:space="preserve"> du même code</w:t>
      </w:r>
      <w:r w:rsidRPr="00395A33" w:rsidDel="003A7270">
        <w:rPr>
          <w:rFonts w:cs="Arial"/>
        </w:rPr>
        <w:t xml:space="preserve"> </w:t>
      </w:r>
      <w:r w:rsidRPr="00395A33">
        <w:rPr>
          <w:rFonts w:cs="Arial"/>
        </w:rPr>
        <w:t>(nantissements ou cessions de créances) </w:t>
      </w:r>
      <w:r w:rsidRPr="00395A33">
        <w:rPr>
          <w:rFonts w:cs="Arial"/>
          <w:color w:val="0070C0"/>
        </w:rPr>
        <w:t xml:space="preserve">:   </w:t>
      </w:r>
      <w:r w:rsidRPr="00395A33">
        <w:rPr>
          <w:rFonts w:cs="Arial"/>
          <w:b/>
          <w:bCs/>
          <w:color w:val="0070C0"/>
          <w:sz w:val="22"/>
          <w:szCs w:val="22"/>
        </w:rPr>
        <w:t>/</w:t>
      </w:r>
    </w:p>
    <w:p w:rsidR="00395A33" w:rsidRPr="00395A33" w:rsidRDefault="00395A33" w:rsidP="00395A33">
      <w:pPr>
        <w:tabs>
          <w:tab w:val="left" w:pos="851"/>
        </w:tabs>
        <w:jc w:val="both"/>
        <w:rPr>
          <w:rFonts w:cs="Arial"/>
        </w:rPr>
      </w:pPr>
      <w:r w:rsidRPr="00395A33">
        <w:rPr>
          <w:rFonts w:cs="Arial"/>
          <w:i/>
          <w:sz w:val="18"/>
          <w:szCs w:val="18"/>
        </w:rPr>
        <w:t>(Indiquer l’identité de la personne, ses adresses postale et électronique, ses numéros de téléphone et de télécopie.)</w:t>
      </w:r>
    </w:p>
    <w:p w:rsidR="00395A33" w:rsidRPr="00395A33" w:rsidRDefault="00395A33" w:rsidP="00395A33">
      <w:pPr>
        <w:tabs>
          <w:tab w:val="left" w:pos="851"/>
        </w:tabs>
        <w:jc w:val="both"/>
        <w:rPr>
          <w:rFonts w:cs="Arial"/>
        </w:rPr>
      </w:pPr>
    </w:p>
    <w:p w:rsidR="00395A33" w:rsidRPr="00395A33" w:rsidRDefault="00395A33" w:rsidP="00395A33">
      <w:pPr>
        <w:tabs>
          <w:tab w:val="left" w:pos="426"/>
          <w:tab w:val="left" w:pos="851"/>
        </w:tabs>
        <w:jc w:val="both"/>
        <w:rPr>
          <w:rFonts w:cs="Arial"/>
        </w:rPr>
      </w:pPr>
    </w:p>
    <w:p w:rsidR="00395A33" w:rsidRPr="00395A33" w:rsidRDefault="00395A33" w:rsidP="00395A33">
      <w:pPr>
        <w:tabs>
          <w:tab w:val="left" w:pos="720"/>
          <w:tab w:val="left" w:pos="851"/>
        </w:tabs>
        <w:jc w:val="both"/>
        <w:rPr>
          <w:rFonts w:cs="Arial"/>
          <w:i/>
          <w:iCs/>
          <w:sz w:val="18"/>
          <w:szCs w:val="18"/>
        </w:rPr>
      </w:pPr>
      <w:r w:rsidRPr="00395A33">
        <w:rPr>
          <w:rFonts w:ascii="Wingdings" w:eastAsia="Wingdings" w:hAnsi="Wingdings" w:cs="Wingdings"/>
          <w:b/>
          <w:color w:val="66CCFF"/>
          <w:spacing w:val="-10"/>
        </w:rPr>
        <w:t></w:t>
      </w:r>
      <w:r w:rsidRPr="00395A33">
        <w:rPr>
          <w:rFonts w:eastAsia="Arial" w:cs="Arial"/>
          <w:b/>
          <w:spacing w:val="-10"/>
        </w:rPr>
        <w:t xml:space="preserve">  </w:t>
      </w:r>
      <w:r w:rsidRPr="00395A33">
        <w:rPr>
          <w:rFonts w:cs="Arial"/>
        </w:rPr>
        <w:t>Désignation, adresse, numéro de téléphone du comptable assignataire</w:t>
      </w:r>
    </w:p>
    <w:p w:rsidR="00395A33" w:rsidRPr="00395A33" w:rsidRDefault="00395A33" w:rsidP="00395A33">
      <w:pPr>
        <w:tabs>
          <w:tab w:val="left" w:pos="720"/>
          <w:tab w:val="left" w:pos="851"/>
        </w:tabs>
        <w:jc w:val="both"/>
        <w:rPr>
          <w:rFonts w:cs="Arial"/>
        </w:rPr>
      </w:pPr>
      <w:r w:rsidRPr="00395A33">
        <w:rPr>
          <w:rFonts w:cs="Arial"/>
          <w:i/>
          <w:iCs/>
          <w:sz w:val="18"/>
          <w:szCs w:val="18"/>
        </w:rPr>
        <w:t>(Joindre une annexe récapitulative en cas de pluralité de comptables.)</w:t>
      </w:r>
    </w:p>
    <w:p w:rsidR="00395A33" w:rsidRPr="00395A33" w:rsidRDefault="00395A33" w:rsidP="00395A33">
      <w:pPr>
        <w:tabs>
          <w:tab w:val="left" w:pos="426"/>
          <w:tab w:val="left" w:pos="851"/>
        </w:tabs>
        <w:ind w:left="1134" w:hanging="1134"/>
        <w:jc w:val="both"/>
        <w:rPr>
          <w:rFonts w:cs="Arial"/>
        </w:rPr>
      </w:pPr>
    </w:p>
    <w:p w:rsidR="00395A33" w:rsidRPr="00395A33" w:rsidRDefault="00395A33" w:rsidP="00395A33">
      <w:pPr>
        <w:rPr>
          <w:rFonts w:cs="Arial"/>
          <w:b/>
          <w:bCs/>
          <w:color w:val="002060"/>
          <w:sz w:val="22"/>
          <w:szCs w:val="22"/>
          <w:lang w:eastAsia="fr-FR"/>
        </w:rPr>
      </w:pPr>
      <w:r w:rsidRPr="00395A33">
        <w:rPr>
          <w:rFonts w:cs="Arial"/>
          <w:b/>
          <w:bCs/>
          <w:color w:val="002060"/>
          <w:sz w:val="22"/>
          <w:szCs w:val="22"/>
          <w:lang w:eastAsia="fr-FR"/>
        </w:rPr>
        <w:t>Se référer à l’annexe A - « Coordonnées des établissements membres du GHT 72 »</w:t>
      </w:r>
    </w:p>
    <w:p w:rsidR="00395A33" w:rsidRPr="00395A33" w:rsidRDefault="00395A33" w:rsidP="00395A33">
      <w:pPr>
        <w:tabs>
          <w:tab w:val="left" w:pos="426"/>
          <w:tab w:val="left" w:pos="851"/>
        </w:tabs>
        <w:ind w:left="1134" w:hanging="1134"/>
        <w:jc w:val="both"/>
        <w:rPr>
          <w:rFonts w:cs="Arial"/>
          <w:sz w:val="22"/>
          <w:szCs w:val="22"/>
        </w:rPr>
      </w:pPr>
    </w:p>
    <w:p w:rsidR="00395A33" w:rsidRPr="00395A33" w:rsidRDefault="00395A33" w:rsidP="00395A33">
      <w:pPr>
        <w:tabs>
          <w:tab w:val="left" w:pos="426"/>
          <w:tab w:val="left" w:pos="851"/>
        </w:tabs>
        <w:jc w:val="both"/>
        <w:rPr>
          <w:rFonts w:cs="Arial"/>
        </w:rPr>
      </w:pPr>
    </w:p>
    <w:p w:rsidR="00395A33" w:rsidRPr="00395A33" w:rsidRDefault="00395A33" w:rsidP="00395A33">
      <w:pPr>
        <w:rPr>
          <w:rFonts w:cs="Arial"/>
          <w:b/>
          <w:bCs/>
          <w:color w:val="365F91"/>
          <w:sz w:val="22"/>
          <w:szCs w:val="22"/>
        </w:rPr>
      </w:pPr>
      <w:r w:rsidRPr="00395A33">
        <w:rPr>
          <w:rFonts w:ascii="Wingdings" w:eastAsia="Wingdings" w:hAnsi="Wingdings" w:cs="Wingdings"/>
          <w:b/>
          <w:color w:val="66CCFF"/>
          <w:spacing w:val="-10"/>
        </w:rPr>
        <w:t></w:t>
      </w:r>
      <w:r w:rsidRPr="00395A33">
        <w:rPr>
          <w:rFonts w:eastAsia="Arial" w:cs="Arial"/>
          <w:b/>
        </w:rPr>
        <w:t xml:space="preserve">  </w:t>
      </w:r>
      <w:r w:rsidRPr="00395A33">
        <w:rPr>
          <w:rFonts w:cs="Arial"/>
        </w:rPr>
        <w:t xml:space="preserve">Imputation budgétaire :   </w:t>
      </w:r>
      <w:r w:rsidRPr="00395A33">
        <w:rPr>
          <w:rFonts w:cs="Arial"/>
          <w:b/>
          <w:bCs/>
          <w:color w:val="002060"/>
          <w:sz w:val="22"/>
          <w:szCs w:val="22"/>
          <w:lang w:eastAsia="fr-FR"/>
        </w:rPr>
        <w:t>Comptes budgétaires des établissements membres du GHT 72</w:t>
      </w:r>
    </w:p>
    <w:p w:rsidR="00395A33" w:rsidRPr="00395A33" w:rsidRDefault="00395A33" w:rsidP="00395A33">
      <w:pPr>
        <w:tabs>
          <w:tab w:val="left" w:pos="426"/>
          <w:tab w:val="left" w:pos="851"/>
        </w:tabs>
        <w:ind w:left="1134" w:hanging="1134"/>
        <w:jc w:val="both"/>
        <w:rPr>
          <w:rFonts w:cs="Arial"/>
        </w:rPr>
      </w:pPr>
    </w:p>
    <w:p w:rsidR="00395A33" w:rsidRPr="00395A33" w:rsidRDefault="00395A33" w:rsidP="00395A33">
      <w:pPr>
        <w:tabs>
          <w:tab w:val="left" w:pos="426"/>
          <w:tab w:val="left" w:pos="851"/>
        </w:tabs>
        <w:ind w:left="1134" w:hanging="1134"/>
        <w:jc w:val="both"/>
        <w:rPr>
          <w:rFonts w:cs="Arial"/>
        </w:rPr>
      </w:pPr>
    </w:p>
    <w:p w:rsidR="00395A33" w:rsidRPr="00395A33" w:rsidRDefault="00395A33" w:rsidP="00395A33">
      <w:pPr>
        <w:suppressAutoHyphens w:val="0"/>
        <w:rPr>
          <w:rFonts w:cs="Arial"/>
          <w:b/>
          <w:bCs/>
          <w:sz w:val="22"/>
          <w:szCs w:val="22"/>
          <w:lang w:eastAsia="fr-FR"/>
        </w:rPr>
      </w:pPr>
      <w:r w:rsidRPr="00395A33">
        <w:rPr>
          <w:rFonts w:cs="Arial"/>
          <w:b/>
          <w:bCs/>
          <w:sz w:val="22"/>
          <w:szCs w:val="22"/>
          <w:lang w:eastAsia="fr-FR"/>
        </w:rPr>
        <w:t>La présente offre est acceptée :</w:t>
      </w:r>
    </w:p>
    <w:p w:rsidR="00395A33" w:rsidRPr="00395A33" w:rsidRDefault="00395A33" w:rsidP="00395A33">
      <w:pPr>
        <w:suppressAutoHyphens w:val="0"/>
        <w:spacing w:before="240"/>
        <w:ind w:left="284"/>
        <w:jc w:val="both"/>
        <w:rPr>
          <w:rFonts w:cs="Arial"/>
          <w:b/>
          <w:bCs/>
          <w:sz w:val="22"/>
          <w:lang w:eastAsia="fr-FR"/>
        </w:rPr>
      </w:pPr>
      <w:r w:rsidRPr="00395A33">
        <w:rPr>
          <w:rFonts w:cs="Arial"/>
          <w:b/>
          <w:bCs/>
          <w:sz w:val="22"/>
          <w:lang w:eastAsia="fr-FR"/>
        </w:rPr>
        <w:fldChar w:fldCharType="begin">
          <w:ffData>
            <w:name w:val=""/>
            <w:enabled/>
            <w:calcOnExit w:val="0"/>
            <w:checkBox>
              <w:sizeAuto/>
              <w:default w:val="1"/>
            </w:checkBox>
          </w:ffData>
        </w:fldChar>
      </w:r>
      <w:r w:rsidRPr="00395A33">
        <w:rPr>
          <w:rFonts w:cs="Arial"/>
          <w:b/>
          <w:bCs/>
          <w:sz w:val="22"/>
          <w:lang w:eastAsia="fr-FR"/>
        </w:rPr>
        <w:instrText xml:space="preserve"> FORMCHECKBOX </w:instrText>
      </w:r>
      <w:r w:rsidRPr="00395A33">
        <w:rPr>
          <w:rFonts w:cs="Arial"/>
          <w:b/>
          <w:bCs/>
          <w:sz w:val="22"/>
          <w:lang w:eastAsia="fr-FR"/>
        </w:rPr>
      </w:r>
      <w:r w:rsidRPr="00395A33">
        <w:rPr>
          <w:rFonts w:cs="Arial"/>
          <w:b/>
          <w:bCs/>
          <w:sz w:val="22"/>
          <w:lang w:eastAsia="fr-FR"/>
        </w:rPr>
        <w:fldChar w:fldCharType="separate"/>
      </w:r>
      <w:r w:rsidRPr="00395A33">
        <w:rPr>
          <w:rFonts w:cs="Arial"/>
          <w:b/>
          <w:bCs/>
          <w:sz w:val="22"/>
          <w:lang w:eastAsia="fr-FR"/>
        </w:rPr>
        <w:fldChar w:fldCharType="end"/>
      </w:r>
      <w:r w:rsidRPr="00395A33">
        <w:rPr>
          <w:rFonts w:cs="Arial"/>
          <w:b/>
          <w:bCs/>
          <w:sz w:val="22"/>
          <w:lang w:eastAsia="fr-FR"/>
        </w:rPr>
        <w:t xml:space="preserve">  en ce qui concerne la totalité du marché ;</w:t>
      </w:r>
    </w:p>
    <w:p w:rsidR="00395A33" w:rsidRPr="00395A33" w:rsidRDefault="00395A33" w:rsidP="00395A33">
      <w:pPr>
        <w:suppressAutoHyphens w:val="0"/>
        <w:ind w:left="709"/>
        <w:jc w:val="both"/>
        <w:rPr>
          <w:rFonts w:ascii="Arial Narrow" w:hAnsi="Arial Narrow" w:cs="Arial"/>
          <w:bCs/>
          <w:sz w:val="22"/>
          <w:szCs w:val="22"/>
          <w:lang w:eastAsia="fr-FR"/>
        </w:rPr>
      </w:pPr>
    </w:p>
    <w:p w:rsidR="00395A33" w:rsidRPr="00395A33" w:rsidRDefault="00395A33" w:rsidP="00395A33">
      <w:pPr>
        <w:suppressAutoHyphens w:val="0"/>
        <w:rPr>
          <w:rFonts w:cs="Arial"/>
          <w:b/>
          <w:bCs/>
          <w:sz w:val="22"/>
          <w:szCs w:val="22"/>
          <w:lang w:eastAsia="fr-FR"/>
        </w:rPr>
      </w:pPr>
      <w:r w:rsidRPr="00395A33">
        <w:rPr>
          <w:rFonts w:cs="Arial"/>
          <w:b/>
          <w:bCs/>
          <w:sz w:val="22"/>
          <w:szCs w:val="22"/>
          <w:lang w:eastAsia="fr-FR"/>
        </w:rPr>
        <w:t xml:space="preserve">N° de marché attribué :    </w:t>
      </w:r>
      <w:r w:rsidRPr="00395A33">
        <w:rPr>
          <w:rFonts w:cs="Arial"/>
          <w:b/>
          <w:bCs/>
          <w:color w:val="0070C0"/>
          <w:sz w:val="28"/>
          <w:szCs w:val="28"/>
          <w:lang w:eastAsia="fr-FR"/>
        </w:rPr>
        <w:t>………….</w:t>
      </w:r>
    </w:p>
    <w:p w:rsidR="00395A33" w:rsidRPr="00395A33" w:rsidRDefault="00395A33" w:rsidP="00395A33">
      <w:pPr>
        <w:suppressAutoHyphens w:val="0"/>
        <w:ind w:left="709"/>
        <w:jc w:val="both"/>
        <w:rPr>
          <w:rFonts w:ascii="Arial Narrow" w:hAnsi="Arial Narrow" w:cs="Arial"/>
          <w:bCs/>
          <w:sz w:val="22"/>
          <w:szCs w:val="22"/>
          <w:lang w:eastAsia="fr-FR"/>
        </w:rPr>
      </w:pPr>
    </w:p>
    <w:p w:rsidR="00395A33" w:rsidRPr="00395A33" w:rsidRDefault="00395A33" w:rsidP="00395A33">
      <w:pPr>
        <w:suppressAutoHyphens w:val="0"/>
        <w:ind w:left="709"/>
        <w:jc w:val="both"/>
        <w:rPr>
          <w:rFonts w:ascii="Arial Narrow" w:hAnsi="Arial Narrow" w:cs="Arial"/>
          <w:bCs/>
          <w:sz w:val="22"/>
          <w:szCs w:val="22"/>
          <w:lang w:eastAsia="fr-FR"/>
        </w:rPr>
      </w:pPr>
    </w:p>
    <w:p w:rsidR="00395A33" w:rsidRPr="00395A33" w:rsidRDefault="00395A33" w:rsidP="00395A33">
      <w:pPr>
        <w:suppressAutoHyphens w:val="0"/>
        <w:ind w:left="709"/>
        <w:jc w:val="both"/>
        <w:rPr>
          <w:rFonts w:ascii="Arial Narrow" w:hAnsi="Arial Narrow" w:cs="Arial"/>
          <w:bCs/>
          <w:sz w:val="22"/>
          <w:szCs w:val="22"/>
          <w:lang w:eastAsia="fr-FR"/>
        </w:rPr>
      </w:pPr>
    </w:p>
    <w:p w:rsidR="00395A33" w:rsidRPr="00395A33" w:rsidRDefault="00395A33" w:rsidP="00395A33">
      <w:pPr>
        <w:tabs>
          <w:tab w:val="left" w:pos="851"/>
          <w:tab w:val="left" w:pos="3402"/>
          <w:tab w:val="left" w:pos="6237"/>
          <w:tab w:val="left" w:pos="9072"/>
        </w:tabs>
        <w:jc w:val="both"/>
        <w:rPr>
          <w:rFonts w:cs="Arial"/>
          <w:i/>
          <w:sz w:val="18"/>
          <w:szCs w:val="18"/>
        </w:rPr>
      </w:pPr>
      <w:r w:rsidRPr="00395A33">
        <w:rPr>
          <w:rFonts w:cs="Arial"/>
          <w:b/>
          <w:caps/>
        </w:rPr>
        <w:t>P</w:t>
      </w:r>
      <w:r w:rsidRPr="00395A33">
        <w:rPr>
          <w:rFonts w:cs="Arial"/>
          <w:b/>
        </w:rPr>
        <w:t>our l</w:t>
      </w:r>
      <w:r w:rsidRPr="00395A33">
        <w:rPr>
          <w:rFonts w:cs="Arial"/>
          <w:b/>
          <w:caps/>
        </w:rPr>
        <w:t>’É</w:t>
      </w:r>
      <w:r w:rsidRPr="00395A33">
        <w:rPr>
          <w:rFonts w:cs="Arial"/>
          <w:b/>
        </w:rPr>
        <w:t>tat et ses établissements :</w:t>
      </w:r>
    </w:p>
    <w:p w:rsidR="00395A33" w:rsidRPr="00395A33" w:rsidRDefault="00395A33" w:rsidP="00395A33">
      <w:pPr>
        <w:tabs>
          <w:tab w:val="left" w:pos="851"/>
          <w:tab w:val="left" w:pos="3402"/>
          <w:tab w:val="left" w:pos="6237"/>
          <w:tab w:val="left" w:pos="9072"/>
        </w:tabs>
        <w:jc w:val="both"/>
        <w:rPr>
          <w:rFonts w:cs="Arial"/>
        </w:rPr>
      </w:pPr>
      <w:r w:rsidRPr="00395A33">
        <w:rPr>
          <w:rFonts w:cs="Arial"/>
          <w:i/>
          <w:sz w:val="18"/>
          <w:szCs w:val="18"/>
        </w:rPr>
        <w:t>(Visa ou avis de l’autorité chargée du contrôle financier.)</w:t>
      </w:r>
    </w:p>
    <w:p w:rsidR="00395A33" w:rsidRPr="00395A33" w:rsidRDefault="00395A33" w:rsidP="00395A33">
      <w:pPr>
        <w:tabs>
          <w:tab w:val="left" w:pos="851"/>
        </w:tabs>
        <w:jc w:val="both"/>
        <w:rPr>
          <w:rFonts w:ascii="Univers" w:hAnsi="Univers"/>
        </w:rPr>
      </w:pPr>
    </w:p>
    <w:p w:rsidR="00395A33" w:rsidRPr="00395A33" w:rsidRDefault="00395A33" w:rsidP="00395A33">
      <w:pPr>
        <w:tabs>
          <w:tab w:val="left" w:pos="4820"/>
          <w:tab w:val="left" w:pos="7371"/>
          <w:tab w:val="left" w:pos="7655"/>
        </w:tabs>
        <w:suppressAutoHyphens w:val="0"/>
        <w:jc w:val="both"/>
        <w:rPr>
          <w:rFonts w:ascii="Arial Narrow" w:hAnsi="Arial Narrow" w:cs="Arial"/>
          <w:b/>
          <w:bCs/>
          <w:color w:val="0000FF"/>
          <w:sz w:val="28"/>
          <w:szCs w:val="28"/>
          <w:lang w:eastAsia="fr-FR"/>
        </w:rPr>
      </w:pPr>
      <w:r w:rsidRPr="00395A33">
        <w:rPr>
          <w:rFonts w:ascii="Univers" w:hAnsi="Univers"/>
        </w:rPr>
        <w:tab/>
      </w:r>
      <w:r w:rsidRPr="00395A33">
        <w:rPr>
          <w:rFonts w:cs="Arial"/>
          <w:lang w:eastAsia="fr-FR"/>
        </w:rPr>
        <w:t xml:space="preserve">A  </w:t>
      </w:r>
      <w:r w:rsidRPr="00395A33">
        <w:rPr>
          <w:rFonts w:cs="Arial"/>
          <w:b/>
          <w:bCs/>
          <w:color w:val="002060"/>
          <w:sz w:val="24"/>
          <w:szCs w:val="24"/>
          <w:lang w:eastAsia="fr-FR"/>
        </w:rPr>
        <w:t>LE MANS</w:t>
      </w:r>
      <w:r w:rsidRPr="00395A33">
        <w:rPr>
          <w:rFonts w:cs="Arial"/>
          <w:lang w:eastAsia="fr-FR"/>
        </w:rPr>
        <w:t xml:space="preserve">, le  </w:t>
      </w:r>
    </w:p>
    <w:p w:rsidR="00395A33" w:rsidRPr="00395A33" w:rsidRDefault="00395A33" w:rsidP="00395A33">
      <w:pPr>
        <w:tabs>
          <w:tab w:val="left" w:pos="851"/>
          <w:tab w:val="left" w:pos="4820"/>
        </w:tabs>
        <w:rPr>
          <w:rFonts w:ascii="Univers" w:hAnsi="Univers"/>
        </w:rPr>
      </w:pPr>
    </w:p>
    <w:p w:rsidR="00395A33" w:rsidRPr="00395A33" w:rsidRDefault="00395A33" w:rsidP="00395A33">
      <w:pPr>
        <w:tabs>
          <w:tab w:val="left" w:pos="851"/>
          <w:tab w:val="left" w:pos="4820"/>
        </w:tabs>
        <w:ind w:left="4820"/>
        <w:jc w:val="both"/>
        <w:rPr>
          <w:rFonts w:cs="Arial"/>
          <w:i/>
          <w:sz w:val="18"/>
          <w:szCs w:val="18"/>
        </w:rPr>
      </w:pPr>
      <w:r w:rsidRPr="00395A33">
        <w:rPr>
          <w:rFonts w:cs="Arial"/>
        </w:rPr>
        <w:t>Signature</w:t>
      </w:r>
    </w:p>
    <w:p w:rsidR="00395A33" w:rsidRPr="00395A33" w:rsidRDefault="00395A33" w:rsidP="00395A33">
      <w:pPr>
        <w:tabs>
          <w:tab w:val="left" w:pos="851"/>
        </w:tabs>
        <w:ind w:left="4820"/>
        <w:jc w:val="center"/>
        <w:rPr>
          <w:rFonts w:cs="Arial"/>
          <w:i/>
          <w:sz w:val="16"/>
          <w:szCs w:val="16"/>
        </w:rPr>
      </w:pPr>
      <w:r w:rsidRPr="00395A33">
        <w:rPr>
          <w:rFonts w:cs="Arial"/>
          <w:i/>
          <w:sz w:val="16"/>
          <w:szCs w:val="16"/>
        </w:rPr>
        <w:t>(représentant de l’acheteur habilité à signer le marché ou l’accord-cadre)</w:t>
      </w:r>
    </w:p>
    <w:p w:rsidR="00395A33" w:rsidRPr="00395A33" w:rsidRDefault="00395A33" w:rsidP="00395A33">
      <w:pPr>
        <w:tabs>
          <w:tab w:val="left" w:pos="851"/>
        </w:tabs>
        <w:ind w:left="4820"/>
        <w:jc w:val="center"/>
        <w:rPr>
          <w:rFonts w:cs="Arial"/>
          <w:i/>
          <w:sz w:val="16"/>
          <w:szCs w:val="16"/>
        </w:rPr>
      </w:pPr>
    </w:p>
    <w:p w:rsidR="00395A33" w:rsidRPr="00395A33" w:rsidRDefault="00395A33" w:rsidP="00395A33">
      <w:pPr>
        <w:tabs>
          <w:tab w:val="left" w:pos="4820"/>
          <w:tab w:val="left" w:pos="7371"/>
          <w:tab w:val="left" w:pos="7655"/>
        </w:tabs>
        <w:suppressAutoHyphens w:val="0"/>
        <w:jc w:val="both"/>
        <w:rPr>
          <w:rFonts w:cs="Arial"/>
          <w:b/>
          <w:bCs/>
          <w:color w:val="002060"/>
          <w:sz w:val="24"/>
          <w:szCs w:val="24"/>
          <w:lang w:eastAsia="fr-FR"/>
        </w:rPr>
      </w:pPr>
      <w:r w:rsidRPr="00395A33">
        <w:rPr>
          <w:rFonts w:ascii="Univers" w:hAnsi="Univers"/>
        </w:rPr>
        <w:tab/>
      </w:r>
      <w:r w:rsidRPr="00395A33">
        <w:rPr>
          <w:rFonts w:cs="Arial"/>
          <w:b/>
          <w:bCs/>
          <w:color w:val="002060"/>
          <w:sz w:val="24"/>
          <w:szCs w:val="24"/>
          <w:lang w:eastAsia="fr-FR"/>
        </w:rPr>
        <w:t xml:space="preserve">Le Directeur adjoint des Achats </w:t>
      </w:r>
    </w:p>
    <w:p w:rsidR="00395A33" w:rsidRPr="00395A33" w:rsidRDefault="00395A33" w:rsidP="00395A33">
      <w:pPr>
        <w:tabs>
          <w:tab w:val="left" w:pos="4820"/>
          <w:tab w:val="left" w:pos="7371"/>
          <w:tab w:val="left" w:pos="7655"/>
        </w:tabs>
        <w:suppressAutoHyphens w:val="0"/>
        <w:jc w:val="both"/>
        <w:rPr>
          <w:rFonts w:cs="Arial"/>
          <w:b/>
          <w:bCs/>
          <w:color w:val="002060"/>
          <w:sz w:val="24"/>
          <w:szCs w:val="24"/>
          <w:lang w:eastAsia="fr-FR"/>
        </w:rPr>
      </w:pPr>
      <w:r w:rsidRPr="00395A33">
        <w:rPr>
          <w:rFonts w:cs="Arial"/>
          <w:b/>
          <w:bCs/>
          <w:color w:val="002060"/>
          <w:sz w:val="24"/>
          <w:szCs w:val="24"/>
          <w:lang w:eastAsia="fr-FR"/>
        </w:rPr>
        <w:tab/>
        <w:t>et de la Logistique,</w:t>
      </w:r>
    </w:p>
    <w:p w:rsidR="00395A33" w:rsidRPr="00395A33" w:rsidRDefault="00395A33" w:rsidP="00395A33">
      <w:pPr>
        <w:tabs>
          <w:tab w:val="left" w:pos="4820"/>
          <w:tab w:val="left" w:pos="7371"/>
          <w:tab w:val="left" w:pos="7655"/>
        </w:tabs>
        <w:suppressAutoHyphens w:val="0"/>
        <w:ind w:left="4962"/>
        <w:jc w:val="both"/>
        <w:rPr>
          <w:rFonts w:ascii="Univers" w:hAnsi="Univers"/>
          <w:color w:val="002060"/>
          <w:sz w:val="24"/>
          <w:szCs w:val="24"/>
        </w:rPr>
      </w:pPr>
      <w:r w:rsidRPr="00395A33">
        <w:rPr>
          <w:rFonts w:cs="Arial"/>
          <w:b/>
          <w:bCs/>
          <w:color w:val="002060"/>
          <w:sz w:val="24"/>
          <w:szCs w:val="24"/>
          <w:lang w:eastAsia="fr-FR"/>
        </w:rPr>
        <w:t>M. THIONGANE</w:t>
      </w:r>
    </w:p>
    <w:p w:rsidR="00395A33" w:rsidRDefault="00395A33" w:rsidP="00395A33">
      <w:pPr>
        <w:tabs>
          <w:tab w:val="left" w:pos="4820"/>
          <w:tab w:val="left" w:pos="7371"/>
          <w:tab w:val="left" w:pos="7655"/>
        </w:tabs>
        <w:suppressAutoHyphens w:val="0"/>
        <w:jc w:val="both"/>
        <w:rPr>
          <w:rFonts w:ascii="Univers" w:hAnsi="Univers"/>
        </w:rPr>
      </w:pPr>
    </w:p>
    <w:p w:rsidR="00395A33" w:rsidRDefault="00395A33" w:rsidP="00395A33">
      <w:pPr>
        <w:tabs>
          <w:tab w:val="left" w:pos="4820"/>
          <w:tab w:val="left" w:pos="7371"/>
          <w:tab w:val="left" w:pos="7655"/>
        </w:tabs>
        <w:suppressAutoHyphens w:val="0"/>
        <w:jc w:val="both"/>
        <w:rPr>
          <w:rFonts w:ascii="Univers" w:hAnsi="Univers"/>
        </w:rPr>
      </w:pPr>
    </w:p>
    <w:p w:rsidR="00395A33" w:rsidRDefault="00395A33" w:rsidP="00395A33">
      <w:pPr>
        <w:tabs>
          <w:tab w:val="left" w:pos="4820"/>
          <w:tab w:val="left" w:pos="7371"/>
          <w:tab w:val="left" w:pos="7655"/>
        </w:tabs>
        <w:suppressAutoHyphens w:val="0"/>
        <w:jc w:val="both"/>
        <w:rPr>
          <w:rFonts w:ascii="Univers" w:hAnsi="Univers"/>
        </w:rPr>
      </w:pPr>
      <w:bookmarkStart w:id="1" w:name="_GoBack"/>
      <w:bookmarkEnd w:id="1"/>
    </w:p>
    <w:p w:rsidR="00395A33" w:rsidRPr="00395A33" w:rsidRDefault="00395A33" w:rsidP="00395A33">
      <w:pPr>
        <w:tabs>
          <w:tab w:val="left" w:pos="4820"/>
          <w:tab w:val="left" w:pos="7371"/>
          <w:tab w:val="left" w:pos="7655"/>
        </w:tabs>
        <w:suppressAutoHyphens w:val="0"/>
        <w:jc w:val="both"/>
        <w:rPr>
          <w:rFonts w:ascii="Univers" w:hAnsi="Univers"/>
        </w:rPr>
      </w:pPr>
    </w:p>
    <w:sectPr w:rsidR="00395A33" w:rsidRPr="00395A3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6144" w:rsidRDefault="00006144">
      <w:r>
        <w:separator/>
      </w:r>
    </w:p>
  </w:endnote>
  <w:endnote w:type="continuationSeparator" w:id="0">
    <w:p w:rsidR="00006144" w:rsidRDefault="000061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Arial"/>
    <w:charset w:val="00"/>
    <w:family w:val="swiss"/>
    <w:pitch w:val="variable"/>
    <w:sig w:usb0="80000287" w:usb1="00000000" w:usb2="00000000" w:usb3="00000000" w:csb0="0000000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006144" w:rsidTr="00006144">
      <w:trPr>
        <w:tblHeader/>
      </w:trPr>
      <w:tc>
        <w:tcPr>
          <w:tcW w:w="2906" w:type="dxa"/>
          <w:shd w:val="clear" w:color="auto" w:fill="66CCFF"/>
        </w:tcPr>
        <w:p w:rsidR="00006144" w:rsidRDefault="00006144" w:rsidP="00006144">
          <w:pPr>
            <w:ind w:right="-638"/>
            <w:rPr>
              <w:rFonts w:cs="Arial"/>
              <w:b/>
              <w:i/>
            </w:rPr>
          </w:pPr>
          <w:r>
            <w:rPr>
              <w:rFonts w:cs="Arial"/>
              <w:b/>
            </w:rPr>
            <w:t>ATTRI1 – Acte d’engagement</w:t>
          </w:r>
        </w:p>
      </w:tc>
      <w:tc>
        <w:tcPr>
          <w:tcW w:w="5528" w:type="dxa"/>
          <w:shd w:val="clear" w:color="auto" w:fill="66CCFF"/>
        </w:tcPr>
        <w:p w:rsidR="00006144" w:rsidRDefault="00006144" w:rsidP="00006144">
          <w:pPr>
            <w:jc w:val="center"/>
            <w:rPr>
              <w:rFonts w:cs="Arial"/>
              <w:b/>
            </w:rPr>
          </w:pPr>
          <w:r w:rsidRPr="005A3245">
            <w:rPr>
              <w:rFonts w:cs="Arial"/>
              <w:color w:val="000000"/>
            </w:rPr>
            <w:t>TRVX</w:t>
          </w:r>
          <w:r w:rsidR="00395A33">
            <w:rPr>
              <w:rFonts w:cs="Arial"/>
              <w:color w:val="000000"/>
            </w:rPr>
            <w:t xml:space="preserve">   </w:t>
          </w:r>
          <w:r w:rsidRPr="005A3245">
            <w:rPr>
              <w:rFonts w:cs="Arial"/>
              <w:color w:val="000000"/>
            </w:rPr>
            <w:t>25-016</w:t>
          </w:r>
        </w:p>
      </w:tc>
      <w:tc>
        <w:tcPr>
          <w:tcW w:w="896" w:type="dxa"/>
          <w:shd w:val="clear" w:color="auto" w:fill="66CCFF"/>
        </w:tcPr>
        <w:p w:rsidR="00006144" w:rsidRDefault="00006144">
          <w:pPr>
            <w:tabs>
              <w:tab w:val="center" w:pos="1366"/>
              <w:tab w:val="right" w:pos="2733"/>
            </w:tabs>
          </w:pPr>
          <w:r>
            <w:rPr>
              <w:rFonts w:cs="Arial"/>
              <w:b/>
            </w:rPr>
            <w:t xml:space="preserve">Page : </w:t>
          </w:r>
        </w:p>
      </w:tc>
      <w:tc>
        <w:tcPr>
          <w:tcW w:w="567" w:type="dxa"/>
          <w:shd w:val="clear" w:color="auto" w:fill="66CCFF"/>
        </w:tcPr>
        <w:p w:rsidR="00006144" w:rsidRDefault="00006144">
          <w:pPr>
            <w:jc w:val="center"/>
            <w:rPr>
              <w:rFonts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395A33">
            <w:rPr>
              <w:rStyle w:val="Numrodepage"/>
              <w:rFonts w:cs="Arial"/>
              <w:b/>
              <w:noProof/>
            </w:rPr>
            <w:t>4</w:t>
          </w:r>
          <w:r>
            <w:rPr>
              <w:rStyle w:val="Numrodepage"/>
              <w:rFonts w:cs="Arial"/>
              <w:b/>
            </w:rPr>
            <w:fldChar w:fldCharType="end"/>
          </w:r>
        </w:p>
      </w:tc>
      <w:tc>
        <w:tcPr>
          <w:tcW w:w="165" w:type="dxa"/>
          <w:shd w:val="clear" w:color="auto" w:fill="66CCFF"/>
        </w:tcPr>
        <w:p w:rsidR="00006144" w:rsidRDefault="00006144">
          <w:pPr>
            <w:jc w:val="center"/>
          </w:pPr>
          <w:r>
            <w:rPr>
              <w:rFonts w:cs="Arial"/>
              <w:b/>
            </w:rPr>
            <w:t>/</w:t>
          </w:r>
        </w:p>
      </w:tc>
      <w:tc>
        <w:tcPr>
          <w:tcW w:w="544" w:type="dxa"/>
          <w:shd w:val="clear" w:color="auto" w:fill="66CCFF"/>
        </w:tcPr>
        <w:p w:rsidR="00006144" w:rsidRDefault="00006144">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95A33">
            <w:rPr>
              <w:rStyle w:val="Numrodepage"/>
              <w:rFonts w:cs="Arial"/>
              <w:b/>
              <w:noProof/>
            </w:rPr>
            <w:t>4</w:t>
          </w:r>
          <w:r>
            <w:rPr>
              <w:rStyle w:val="Numrodepage"/>
              <w:rFonts w:cs="Arial"/>
              <w:b/>
            </w:rPr>
            <w:fldChar w:fldCharType="end"/>
          </w:r>
        </w:p>
      </w:tc>
    </w:tr>
  </w:tbl>
  <w:p w:rsidR="00006144" w:rsidRDefault="00006144"/>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6144" w:rsidRDefault="00006144">
      <w:r>
        <w:separator/>
      </w:r>
    </w:p>
  </w:footnote>
  <w:footnote w:type="continuationSeparator" w:id="0">
    <w:p w:rsidR="00006144" w:rsidRDefault="00006144">
      <w:r>
        <w:continuationSeparator/>
      </w:r>
    </w:p>
  </w:footnote>
  <w:footnote w:id="1">
    <w:p w:rsidR="00006144" w:rsidRDefault="00006144">
      <w:pPr>
        <w:pStyle w:val="Notedebasdepage"/>
      </w:pPr>
      <w:r>
        <w:rPr>
          <w:rStyle w:val="Caractresdenotedebasdepage"/>
        </w:rPr>
        <w:footnoteRef/>
      </w:r>
      <w:r>
        <w:rPr>
          <w:rFonts w:eastAsia="Arial" w:cs="Arial"/>
          <w:sz w:val="16"/>
          <w:szCs w:val="16"/>
        </w:rPr>
        <w:tab/>
        <w:t xml:space="preserve"> </w:t>
      </w:r>
      <w:r>
        <w:rPr>
          <w:rFonts w:cs="Arial"/>
          <w:sz w:val="16"/>
          <w:szCs w:val="16"/>
        </w:rPr>
        <w:t>Formulaire non obligatoire disponible, avec sa notice explicative, sur le site du ministère chargé de l’économie.</w:t>
      </w:r>
    </w:p>
  </w:footnote>
  <w:footnote w:id="2">
    <w:p w:rsidR="00006144" w:rsidRDefault="00006144">
      <w:pPr>
        <w:pStyle w:val="Notedebasdepage"/>
        <w:ind w:right="-1"/>
        <w:jc w:val="both"/>
      </w:pPr>
      <w:r>
        <w:rPr>
          <w:rStyle w:val="Caractresdenotedebasdepage"/>
        </w:rPr>
        <w:footnoteRef/>
      </w:r>
      <w:r>
        <w:rPr>
          <w:rStyle w:val="Caractresdenotedebasdepage"/>
          <w:rFonts w:cs="Arial"/>
          <w:sz w:val="16"/>
          <w:szCs w:val="16"/>
        </w:rPr>
        <w:tab/>
        <w:t xml:space="preserve"> </w:t>
      </w:r>
      <w:r>
        <w:rPr>
          <w:rFonts w:cs="Arial"/>
          <w:sz w:val="16"/>
          <w:szCs w:val="16"/>
        </w:rPr>
        <w:t>Le montant de l’offre établie à partir de prix unitaires est calculé par référence à la quantité estimée dans l’avis d’appel public à la concurrence.</w:t>
      </w:r>
    </w:p>
  </w:footnote>
  <w:footnote w:id="3">
    <w:p w:rsidR="00006144" w:rsidRDefault="00006144">
      <w:pPr>
        <w:pStyle w:val="Notedebasdepage"/>
        <w:ind w:right="-1"/>
        <w:jc w:val="both"/>
      </w:pPr>
      <w:r>
        <w:rPr>
          <w:rStyle w:val="Caractresdenotedebasdepage"/>
        </w:rPr>
        <w:t>4</w:t>
      </w:r>
      <w:r>
        <w:rPr>
          <w:rFonts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000000B"/>
    <w:multiLevelType w:val="singleLevel"/>
    <w:tmpl w:val="0000000B"/>
    <w:lvl w:ilvl="0">
      <w:start w:val="1"/>
      <w:numFmt w:val="bullet"/>
      <w:lvlText w:val=""/>
      <w:lvlJc w:val="left"/>
      <w:pPr>
        <w:tabs>
          <w:tab w:val="num" w:pos="644"/>
        </w:tabs>
        <w:ind w:left="644" w:hanging="360"/>
      </w:pPr>
      <w:rPr>
        <w:rFonts w:ascii="Symbol" w:hAnsi="Symbol" w:hint="default"/>
        <w:sz w:val="20"/>
      </w:rPr>
    </w:lvl>
  </w:abstractNum>
  <w:abstractNum w:abstractNumId="4" w15:restartNumberingAfterBreak="0">
    <w:nsid w:val="093E3A8C"/>
    <w:multiLevelType w:val="hybridMultilevel"/>
    <w:tmpl w:val="5BEE4546"/>
    <w:lvl w:ilvl="0" w:tplc="B01476A6">
      <w:numFmt w:val="bullet"/>
      <w:lvlText w:val="-"/>
      <w:lvlJc w:val="left"/>
      <w:pPr>
        <w:ind w:left="720" w:hanging="360"/>
      </w:pPr>
      <w:rPr>
        <w:rFonts w:ascii="Univers" w:eastAsia="Times New Roman" w:hAnsi="Univers" w:cs="Univers" w:hint="default"/>
      </w:rPr>
    </w:lvl>
    <w:lvl w:ilvl="1" w:tplc="610452B2" w:tentative="1">
      <w:start w:val="1"/>
      <w:numFmt w:val="bullet"/>
      <w:lvlText w:val="o"/>
      <w:lvlJc w:val="left"/>
      <w:pPr>
        <w:ind w:left="1440" w:hanging="360"/>
      </w:pPr>
      <w:rPr>
        <w:rFonts w:ascii="Courier New" w:hAnsi="Courier New" w:cs="Courier New" w:hint="default"/>
      </w:rPr>
    </w:lvl>
    <w:lvl w:ilvl="2" w:tplc="EFBCC4E0" w:tentative="1">
      <w:start w:val="1"/>
      <w:numFmt w:val="bullet"/>
      <w:lvlText w:val=""/>
      <w:lvlJc w:val="left"/>
      <w:pPr>
        <w:ind w:left="2160" w:hanging="360"/>
      </w:pPr>
      <w:rPr>
        <w:rFonts w:ascii="Wingdings" w:hAnsi="Wingdings" w:hint="default"/>
      </w:rPr>
    </w:lvl>
    <w:lvl w:ilvl="3" w:tplc="70BAF182" w:tentative="1">
      <w:start w:val="1"/>
      <w:numFmt w:val="bullet"/>
      <w:lvlText w:val=""/>
      <w:lvlJc w:val="left"/>
      <w:pPr>
        <w:ind w:left="2880" w:hanging="360"/>
      </w:pPr>
      <w:rPr>
        <w:rFonts w:ascii="Symbol" w:hAnsi="Symbol" w:hint="default"/>
      </w:rPr>
    </w:lvl>
    <w:lvl w:ilvl="4" w:tplc="CF3CD3B4" w:tentative="1">
      <w:start w:val="1"/>
      <w:numFmt w:val="bullet"/>
      <w:lvlText w:val="o"/>
      <w:lvlJc w:val="left"/>
      <w:pPr>
        <w:ind w:left="3600" w:hanging="360"/>
      </w:pPr>
      <w:rPr>
        <w:rFonts w:ascii="Courier New" w:hAnsi="Courier New" w:cs="Courier New" w:hint="default"/>
      </w:rPr>
    </w:lvl>
    <w:lvl w:ilvl="5" w:tplc="2F0C5D1C" w:tentative="1">
      <w:start w:val="1"/>
      <w:numFmt w:val="bullet"/>
      <w:lvlText w:val=""/>
      <w:lvlJc w:val="left"/>
      <w:pPr>
        <w:ind w:left="4320" w:hanging="360"/>
      </w:pPr>
      <w:rPr>
        <w:rFonts w:ascii="Wingdings" w:hAnsi="Wingdings" w:hint="default"/>
      </w:rPr>
    </w:lvl>
    <w:lvl w:ilvl="6" w:tplc="68702820" w:tentative="1">
      <w:start w:val="1"/>
      <w:numFmt w:val="bullet"/>
      <w:lvlText w:val=""/>
      <w:lvlJc w:val="left"/>
      <w:pPr>
        <w:ind w:left="5040" w:hanging="360"/>
      </w:pPr>
      <w:rPr>
        <w:rFonts w:ascii="Symbol" w:hAnsi="Symbol" w:hint="default"/>
      </w:rPr>
    </w:lvl>
    <w:lvl w:ilvl="7" w:tplc="C6BC8EE6" w:tentative="1">
      <w:start w:val="1"/>
      <w:numFmt w:val="bullet"/>
      <w:lvlText w:val="o"/>
      <w:lvlJc w:val="left"/>
      <w:pPr>
        <w:ind w:left="5760" w:hanging="360"/>
      </w:pPr>
      <w:rPr>
        <w:rFonts w:ascii="Courier New" w:hAnsi="Courier New" w:cs="Courier New" w:hint="default"/>
      </w:rPr>
    </w:lvl>
    <w:lvl w:ilvl="8" w:tplc="A630FD2A" w:tentative="1">
      <w:start w:val="1"/>
      <w:numFmt w:val="bullet"/>
      <w:lvlText w:val=""/>
      <w:lvlJc w:val="left"/>
      <w:pPr>
        <w:ind w:left="6480" w:hanging="360"/>
      </w:pPr>
      <w:rPr>
        <w:rFonts w:ascii="Wingdings" w:hAnsi="Wingdings" w:hint="default"/>
      </w:rPr>
    </w:lvl>
  </w:abstractNum>
  <w:abstractNum w:abstractNumId="5" w15:restartNumberingAfterBreak="0">
    <w:nsid w:val="28C559C3"/>
    <w:multiLevelType w:val="hybridMultilevel"/>
    <w:tmpl w:val="20EC5B0A"/>
    <w:lvl w:ilvl="0" w:tplc="0B82BF4E">
      <w:start w:val="1"/>
      <w:numFmt w:val="decimal"/>
      <w:lvlText w:val="%1."/>
      <w:lvlJc w:val="left"/>
      <w:pPr>
        <w:ind w:left="786" w:hanging="360"/>
      </w:pPr>
      <w:rPr>
        <w:rFonts w:hint="default"/>
      </w:rPr>
    </w:lvl>
    <w:lvl w:ilvl="1" w:tplc="974E17FC" w:tentative="1">
      <w:start w:val="1"/>
      <w:numFmt w:val="lowerLetter"/>
      <w:lvlText w:val="%2."/>
      <w:lvlJc w:val="left"/>
      <w:pPr>
        <w:ind w:left="1506" w:hanging="360"/>
      </w:pPr>
    </w:lvl>
    <w:lvl w:ilvl="2" w:tplc="6B52C0D4" w:tentative="1">
      <w:start w:val="1"/>
      <w:numFmt w:val="lowerRoman"/>
      <w:lvlText w:val="%3."/>
      <w:lvlJc w:val="right"/>
      <w:pPr>
        <w:ind w:left="2226" w:hanging="180"/>
      </w:pPr>
    </w:lvl>
    <w:lvl w:ilvl="3" w:tplc="03B6B218" w:tentative="1">
      <w:start w:val="1"/>
      <w:numFmt w:val="decimal"/>
      <w:lvlText w:val="%4."/>
      <w:lvlJc w:val="left"/>
      <w:pPr>
        <w:ind w:left="2946" w:hanging="360"/>
      </w:pPr>
    </w:lvl>
    <w:lvl w:ilvl="4" w:tplc="CCCE7162" w:tentative="1">
      <w:start w:val="1"/>
      <w:numFmt w:val="lowerLetter"/>
      <w:lvlText w:val="%5."/>
      <w:lvlJc w:val="left"/>
      <w:pPr>
        <w:ind w:left="3666" w:hanging="360"/>
      </w:pPr>
    </w:lvl>
    <w:lvl w:ilvl="5" w:tplc="26BE9694" w:tentative="1">
      <w:start w:val="1"/>
      <w:numFmt w:val="lowerRoman"/>
      <w:lvlText w:val="%6."/>
      <w:lvlJc w:val="right"/>
      <w:pPr>
        <w:ind w:left="4386" w:hanging="180"/>
      </w:pPr>
    </w:lvl>
    <w:lvl w:ilvl="6" w:tplc="29A06824" w:tentative="1">
      <w:start w:val="1"/>
      <w:numFmt w:val="decimal"/>
      <w:lvlText w:val="%7."/>
      <w:lvlJc w:val="left"/>
      <w:pPr>
        <w:ind w:left="5106" w:hanging="360"/>
      </w:pPr>
    </w:lvl>
    <w:lvl w:ilvl="7" w:tplc="AE6852FE" w:tentative="1">
      <w:start w:val="1"/>
      <w:numFmt w:val="lowerLetter"/>
      <w:lvlText w:val="%8."/>
      <w:lvlJc w:val="left"/>
      <w:pPr>
        <w:ind w:left="5826" w:hanging="360"/>
      </w:pPr>
    </w:lvl>
    <w:lvl w:ilvl="8" w:tplc="315023B8" w:tentative="1">
      <w:start w:val="1"/>
      <w:numFmt w:val="lowerRoman"/>
      <w:lvlText w:val="%9."/>
      <w:lvlJc w:val="right"/>
      <w:pPr>
        <w:ind w:left="6546" w:hanging="180"/>
      </w:pPr>
    </w:lvl>
  </w:abstractNum>
  <w:abstractNum w:abstractNumId="6"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7" w15:restartNumberingAfterBreak="0">
    <w:nsid w:val="35C7497B"/>
    <w:multiLevelType w:val="hybridMultilevel"/>
    <w:tmpl w:val="A8C2A6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6E00900"/>
    <w:multiLevelType w:val="hybridMultilevel"/>
    <w:tmpl w:val="BB042C18"/>
    <w:lvl w:ilvl="0" w:tplc="CBC4C3A8">
      <w:start w:val="1"/>
      <w:numFmt w:val="bullet"/>
      <w:lvlText w:val=""/>
      <w:lvlJc w:val="left"/>
      <w:pPr>
        <w:ind w:left="720" w:hanging="360"/>
      </w:pPr>
      <w:rPr>
        <w:rFonts w:ascii="Wingdings" w:hAnsi="Wingdings" w:cs="Wingdings" w:hint="default"/>
      </w:rPr>
    </w:lvl>
    <w:lvl w:ilvl="1" w:tplc="BDB8D504" w:tentative="1">
      <w:start w:val="1"/>
      <w:numFmt w:val="bullet"/>
      <w:lvlText w:val="o"/>
      <w:lvlJc w:val="left"/>
      <w:pPr>
        <w:ind w:left="1440" w:hanging="360"/>
      </w:pPr>
      <w:rPr>
        <w:rFonts w:ascii="Courier New" w:hAnsi="Courier New" w:cs="Courier New" w:hint="default"/>
      </w:rPr>
    </w:lvl>
    <w:lvl w:ilvl="2" w:tplc="95D21B34" w:tentative="1">
      <w:start w:val="1"/>
      <w:numFmt w:val="bullet"/>
      <w:lvlText w:val=""/>
      <w:lvlJc w:val="left"/>
      <w:pPr>
        <w:ind w:left="2160" w:hanging="360"/>
      </w:pPr>
      <w:rPr>
        <w:rFonts w:ascii="Wingdings" w:hAnsi="Wingdings" w:hint="default"/>
      </w:rPr>
    </w:lvl>
    <w:lvl w:ilvl="3" w:tplc="DDE2A948" w:tentative="1">
      <w:start w:val="1"/>
      <w:numFmt w:val="bullet"/>
      <w:lvlText w:val=""/>
      <w:lvlJc w:val="left"/>
      <w:pPr>
        <w:ind w:left="2880" w:hanging="360"/>
      </w:pPr>
      <w:rPr>
        <w:rFonts w:ascii="Symbol" w:hAnsi="Symbol" w:hint="default"/>
      </w:rPr>
    </w:lvl>
    <w:lvl w:ilvl="4" w:tplc="D5022590" w:tentative="1">
      <w:start w:val="1"/>
      <w:numFmt w:val="bullet"/>
      <w:lvlText w:val="o"/>
      <w:lvlJc w:val="left"/>
      <w:pPr>
        <w:ind w:left="3600" w:hanging="360"/>
      </w:pPr>
      <w:rPr>
        <w:rFonts w:ascii="Courier New" w:hAnsi="Courier New" w:cs="Courier New" w:hint="default"/>
      </w:rPr>
    </w:lvl>
    <w:lvl w:ilvl="5" w:tplc="618CAF94" w:tentative="1">
      <w:start w:val="1"/>
      <w:numFmt w:val="bullet"/>
      <w:lvlText w:val=""/>
      <w:lvlJc w:val="left"/>
      <w:pPr>
        <w:ind w:left="4320" w:hanging="360"/>
      </w:pPr>
      <w:rPr>
        <w:rFonts w:ascii="Wingdings" w:hAnsi="Wingdings" w:hint="default"/>
      </w:rPr>
    </w:lvl>
    <w:lvl w:ilvl="6" w:tplc="5ADE8168" w:tentative="1">
      <w:start w:val="1"/>
      <w:numFmt w:val="bullet"/>
      <w:lvlText w:val=""/>
      <w:lvlJc w:val="left"/>
      <w:pPr>
        <w:ind w:left="5040" w:hanging="360"/>
      </w:pPr>
      <w:rPr>
        <w:rFonts w:ascii="Symbol" w:hAnsi="Symbol" w:hint="default"/>
      </w:rPr>
    </w:lvl>
    <w:lvl w:ilvl="7" w:tplc="1988C4F0" w:tentative="1">
      <w:start w:val="1"/>
      <w:numFmt w:val="bullet"/>
      <w:lvlText w:val="o"/>
      <w:lvlJc w:val="left"/>
      <w:pPr>
        <w:ind w:left="5760" w:hanging="360"/>
      </w:pPr>
      <w:rPr>
        <w:rFonts w:ascii="Courier New" w:hAnsi="Courier New" w:cs="Courier New" w:hint="default"/>
      </w:rPr>
    </w:lvl>
    <w:lvl w:ilvl="8" w:tplc="BC5478B2" w:tentative="1">
      <w:start w:val="1"/>
      <w:numFmt w:val="bullet"/>
      <w:lvlText w:val=""/>
      <w:lvlJc w:val="left"/>
      <w:pPr>
        <w:ind w:left="6480" w:hanging="360"/>
      </w:pPr>
      <w:rPr>
        <w:rFonts w:ascii="Wingdings" w:hAnsi="Wingdings" w:hint="default"/>
      </w:rPr>
    </w:lvl>
  </w:abstractNum>
  <w:abstractNum w:abstractNumId="9" w15:restartNumberingAfterBreak="0">
    <w:nsid w:val="6A4240C8"/>
    <w:multiLevelType w:val="hybridMultilevel"/>
    <w:tmpl w:val="D7346DF0"/>
    <w:lvl w:ilvl="0" w:tplc="2E1C5956">
      <w:start w:val="1"/>
      <w:numFmt w:val="bullet"/>
      <w:lvlText w:val=""/>
      <w:lvlJc w:val="left"/>
      <w:pPr>
        <w:ind w:left="720" w:hanging="360"/>
      </w:pPr>
      <w:rPr>
        <w:rFonts w:ascii="Symbol" w:hAnsi="Symbol" w:hint="default"/>
      </w:rPr>
    </w:lvl>
    <w:lvl w:ilvl="1" w:tplc="9410BF04" w:tentative="1">
      <w:start w:val="1"/>
      <w:numFmt w:val="bullet"/>
      <w:lvlText w:val="o"/>
      <w:lvlJc w:val="left"/>
      <w:pPr>
        <w:ind w:left="1440" w:hanging="360"/>
      </w:pPr>
      <w:rPr>
        <w:rFonts w:ascii="Courier New" w:hAnsi="Courier New" w:cs="Courier New" w:hint="default"/>
      </w:rPr>
    </w:lvl>
    <w:lvl w:ilvl="2" w:tplc="7EBC7D68" w:tentative="1">
      <w:start w:val="1"/>
      <w:numFmt w:val="bullet"/>
      <w:lvlText w:val=""/>
      <w:lvlJc w:val="left"/>
      <w:pPr>
        <w:ind w:left="2160" w:hanging="360"/>
      </w:pPr>
      <w:rPr>
        <w:rFonts w:ascii="Wingdings" w:hAnsi="Wingdings" w:hint="default"/>
      </w:rPr>
    </w:lvl>
    <w:lvl w:ilvl="3" w:tplc="798EC064" w:tentative="1">
      <w:start w:val="1"/>
      <w:numFmt w:val="bullet"/>
      <w:lvlText w:val=""/>
      <w:lvlJc w:val="left"/>
      <w:pPr>
        <w:ind w:left="2880" w:hanging="360"/>
      </w:pPr>
      <w:rPr>
        <w:rFonts w:ascii="Symbol" w:hAnsi="Symbol" w:hint="default"/>
      </w:rPr>
    </w:lvl>
    <w:lvl w:ilvl="4" w:tplc="64D0DF1C" w:tentative="1">
      <w:start w:val="1"/>
      <w:numFmt w:val="bullet"/>
      <w:lvlText w:val="o"/>
      <w:lvlJc w:val="left"/>
      <w:pPr>
        <w:ind w:left="3600" w:hanging="360"/>
      </w:pPr>
      <w:rPr>
        <w:rFonts w:ascii="Courier New" w:hAnsi="Courier New" w:cs="Courier New" w:hint="default"/>
      </w:rPr>
    </w:lvl>
    <w:lvl w:ilvl="5" w:tplc="CBC83D48" w:tentative="1">
      <w:start w:val="1"/>
      <w:numFmt w:val="bullet"/>
      <w:lvlText w:val=""/>
      <w:lvlJc w:val="left"/>
      <w:pPr>
        <w:ind w:left="4320" w:hanging="360"/>
      </w:pPr>
      <w:rPr>
        <w:rFonts w:ascii="Wingdings" w:hAnsi="Wingdings" w:hint="default"/>
      </w:rPr>
    </w:lvl>
    <w:lvl w:ilvl="6" w:tplc="879028A8" w:tentative="1">
      <w:start w:val="1"/>
      <w:numFmt w:val="bullet"/>
      <w:lvlText w:val=""/>
      <w:lvlJc w:val="left"/>
      <w:pPr>
        <w:ind w:left="5040" w:hanging="360"/>
      </w:pPr>
      <w:rPr>
        <w:rFonts w:ascii="Symbol" w:hAnsi="Symbol" w:hint="default"/>
      </w:rPr>
    </w:lvl>
    <w:lvl w:ilvl="7" w:tplc="07F6D6CA" w:tentative="1">
      <w:start w:val="1"/>
      <w:numFmt w:val="bullet"/>
      <w:lvlText w:val="o"/>
      <w:lvlJc w:val="left"/>
      <w:pPr>
        <w:ind w:left="5760" w:hanging="360"/>
      </w:pPr>
      <w:rPr>
        <w:rFonts w:ascii="Courier New" w:hAnsi="Courier New" w:cs="Courier New" w:hint="default"/>
      </w:rPr>
    </w:lvl>
    <w:lvl w:ilvl="8" w:tplc="9D122538"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9"/>
  </w:num>
  <w:num w:numId="5">
    <w:abstractNumId w:val="6"/>
  </w:num>
  <w:num w:numId="6">
    <w:abstractNumId w:val="3"/>
  </w:num>
  <w:num w:numId="7">
    <w:abstractNumId w:val="5"/>
  </w:num>
  <w:num w:numId="8">
    <w:abstractNumId w:val="4"/>
  </w:num>
  <w:num w:numId="9">
    <w:abstractNumId w:val="8"/>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12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06144"/>
    <w:rsid w:val="001C596E"/>
    <w:rsid w:val="00271EA4"/>
    <w:rsid w:val="00395A33"/>
    <w:rsid w:val="007D7A65"/>
    <w:rsid w:val="009E693F"/>
    <w:rsid w:val="009F1A7E"/>
    <w:rsid w:val="00E71C71"/>
    <w:rsid w:val="00F15B0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1"/>
    <o:shapelayout v:ext="edit">
      <o:idmap v:ext="edit" data="1"/>
    </o:shapelayout>
  </w:shapeDefaults>
  <w:doNotEmbedSmartTags/>
  <w:decimalSymbol w:val=","/>
  <w:listSeparator w:val=";"/>
  <w14:docId w14:val="306D8C06"/>
  <w15:chartTrackingRefBased/>
  <w15:docId w15:val="{1CB9D7FE-C39D-42CE-B37D-1E62B7EC0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7E9D"/>
    <w:pPr>
      <w:suppressAutoHyphens/>
    </w:pPr>
    <w:rPr>
      <w:rFonts w:ascii="Arial" w:hAnsi="Arial" w:cs="Univers"/>
      <w:lang w:eastAsia="zh-CN"/>
    </w:rPr>
  </w:style>
  <w:style w:type="paragraph" w:styleId="Titre1">
    <w:name w:val="heading 1"/>
    <w:basedOn w:val="Normal"/>
    <w:next w:val="Normal"/>
    <w:link w:val="Titre1Car"/>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cs="Arial"/>
      <w:b/>
    </w:rPr>
  </w:style>
  <w:style w:type="paragraph" w:styleId="Titre5">
    <w:name w:val="heading 5"/>
    <w:basedOn w:val="Normal"/>
    <w:next w:val="Normal"/>
    <w:qFormat/>
    <w:pPr>
      <w:keepNext/>
      <w:numPr>
        <w:ilvl w:val="4"/>
        <w:numId w:val="1"/>
      </w:numPr>
      <w:ind w:left="567" w:firstLine="0"/>
      <w:outlineLvl w:val="4"/>
    </w:pPr>
    <w:rPr>
      <w:rFonts w:cs="Arial"/>
      <w:i/>
      <w:sz w:val="16"/>
    </w:rPr>
  </w:style>
  <w:style w:type="paragraph" w:styleId="Titre6">
    <w:name w:val="heading 6"/>
    <w:basedOn w:val="Normal"/>
    <w:next w:val="Normal"/>
    <w:qFormat/>
    <w:pPr>
      <w:keepNext/>
      <w:numPr>
        <w:ilvl w:val="5"/>
        <w:numId w:val="1"/>
      </w:numPr>
      <w:jc w:val="both"/>
      <w:outlineLvl w:val="5"/>
    </w:pPr>
    <w:rPr>
      <w:rFonts w:cs="Arial"/>
      <w:sz w:val="28"/>
    </w:rPr>
  </w:style>
  <w:style w:type="paragraph" w:styleId="Titre7">
    <w:name w:val="heading 7"/>
    <w:basedOn w:val="Normal"/>
    <w:next w:val="Normal"/>
    <w:qFormat/>
    <w:pPr>
      <w:keepNext/>
      <w:numPr>
        <w:ilvl w:val="6"/>
        <w:numId w:val="1"/>
      </w:numPr>
      <w:outlineLvl w:val="6"/>
    </w:pPr>
    <w:rPr>
      <w:rFonts w:cs="Arial"/>
      <w:bCs/>
      <w:i/>
      <w:sz w:val="16"/>
    </w:rPr>
  </w:style>
  <w:style w:type="paragraph" w:styleId="Titre8">
    <w:name w:val="heading 8"/>
    <w:basedOn w:val="Normal"/>
    <w:next w:val="Normal"/>
    <w:qFormat/>
    <w:pPr>
      <w:keepNext/>
      <w:numPr>
        <w:ilvl w:val="7"/>
        <w:numId w:val="1"/>
      </w:numPr>
      <w:jc w:val="center"/>
      <w:outlineLvl w:val="7"/>
    </w:pPr>
    <w:rPr>
      <w:rFonts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eastAsia="Microsoft YaHei" w:cs="Mangal"/>
      <w:sz w:val="28"/>
      <w:szCs w:val="28"/>
    </w:rPr>
  </w:style>
  <w:style w:type="paragraph" w:styleId="Corpsdetexte">
    <w:name w:val="Body Text"/>
    <w:basedOn w:val="Normal"/>
    <w:pPr>
      <w:tabs>
        <w:tab w:val="left" w:pos="426"/>
      </w:tabs>
      <w:spacing w:before="60"/>
      <w:jc w:val="both"/>
    </w:pPr>
    <w:rPr>
      <w:rFonts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eastAsia="Microsoft YaHei"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cs="Arial"/>
      <w:i/>
      <w:sz w:val="24"/>
    </w:rPr>
  </w:style>
  <w:style w:type="paragraph" w:customStyle="1" w:styleId="Corpsdetexte31">
    <w:name w:val="Corps de texte 31"/>
    <w:basedOn w:val="Normal"/>
    <w:rPr>
      <w:rFonts w:cs="Arial"/>
      <w:bCs/>
      <w:i/>
      <w:iCs/>
      <w:sz w:val="16"/>
    </w:rPr>
  </w:style>
  <w:style w:type="paragraph" w:styleId="Retraitcorpsdetexte">
    <w:name w:val="Body Text Indent"/>
    <w:basedOn w:val="Normal"/>
    <w:pPr>
      <w:ind w:left="567"/>
    </w:pPr>
    <w:rPr>
      <w:rFonts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Titre1Car">
    <w:name w:val="Titre 1 Car"/>
    <w:link w:val="Titre1"/>
    <w:rsid w:val="00516134"/>
    <w:rPr>
      <w:b/>
      <w:lang w:val="fr-FR" w:eastAsia="zh-CN"/>
    </w:rPr>
  </w:style>
  <w:style w:type="paragraph" w:styleId="Paragraphedeliste">
    <w:name w:val="List Paragraph"/>
    <w:basedOn w:val="Normal"/>
    <w:uiPriority w:val="34"/>
    <w:qFormat/>
    <w:rsid w:val="00E912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946440">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93941310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celluledesmarches@ch-lemans.f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F6869B-1FF3-4713-994B-225FD370AE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0</TotalTime>
  <Pages>4</Pages>
  <Words>1390</Words>
  <Characters>7647</Characters>
  <Application>Microsoft Office Word</Application>
  <DocSecurity>0</DocSecurity>
  <Lines>63</Lines>
  <Paragraphs>18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lpstr>_Modèle recommandé : le service peut l’adapter le cas échéant_DC1_</vt:lpstr>
    </vt:vector>
  </TitlesOfParts>
  <Company>MINEFI</Company>
  <LinksUpToDate>false</LinksUpToDate>
  <CharactersWithSpaces>9019</CharactersWithSpaces>
  <SharedDoc>false</SharedDoc>
  <HLinks>
    <vt:vector size="42" baseType="variant">
      <vt:variant>
        <vt:i4>7602259</vt:i4>
      </vt:variant>
      <vt:variant>
        <vt:i4>64</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61</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4390966</vt:i4>
      </vt:variant>
      <vt:variant>
        <vt:i4>58</vt:i4>
      </vt:variant>
      <vt:variant>
        <vt:i4>0</vt:i4>
      </vt:variant>
      <vt:variant>
        <vt:i4>5</vt:i4>
      </vt:variant>
      <vt:variant>
        <vt:lpwstr>mailto:celluledesmarches@ch-lemans.fr</vt:lpwstr>
      </vt:variant>
      <vt:variant>
        <vt:lpwstr/>
      </vt:variant>
      <vt:variant>
        <vt:i4>196671</vt:i4>
      </vt:variant>
      <vt:variant>
        <vt:i4>35</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32</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29</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26</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3P</dc:creator>
  <cp:keywords/>
  <cp:lastModifiedBy>GILARD Nathalie</cp:lastModifiedBy>
  <cp:revision>2</cp:revision>
  <cp:lastPrinted>2016-04-08T14:31:00Z</cp:lastPrinted>
  <dcterms:created xsi:type="dcterms:W3CDTF">2025-10-16T12:15:00Z</dcterms:created>
  <dcterms:modified xsi:type="dcterms:W3CDTF">2025-10-16T12:15:00Z</dcterms:modified>
</cp:coreProperties>
</file>